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00" w:rsidRPr="00FE2AC2" w:rsidRDefault="0088538B" w:rsidP="00064034">
      <w:pPr>
        <w:tabs>
          <w:tab w:val="left" w:pos="3969"/>
          <w:tab w:val="center" w:pos="4561"/>
        </w:tabs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E2AC2">
        <w:rPr>
          <w:rFonts w:ascii="Arial" w:hAnsi="Arial" w:cs="Arial"/>
          <w:b/>
          <w:sz w:val="22"/>
          <w:szCs w:val="22"/>
        </w:rPr>
        <w:t>COMITÉ DE ÉTICA EN INVESTIGACIÓN DE</w:t>
      </w:r>
      <w:r w:rsidR="00857CF6">
        <w:rPr>
          <w:rFonts w:ascii="Arial" w:hAnsi="Arial" w:cs="Arial"/>
          <w:b/>
          <w:sz w:val="22"/>
          <w:szCs w:val="22"/>
        </w:rPr>
        <w:t xml:space="preserve">L </w:t>
      </w:r>
      <w:r w:rsidR="006E59DB">
        <w:rPr>
          <w:rFonts w:ascii="Arial" w:hAnsi="Arial" w:cs="Arial"/>
          <w:b/>
          <w:sz w:val="22"/>
          <w:szCs w:val="22"/>
        </w:rPr>
        <w:t>CENTRO UNIVERSITARIO DE LOS ALTOS</w:t>
      </w:r>
      <w:r w:rsidRPr="00FE2AC2">
        <w:rPr>
          <w:rFonts w:ascii="Arial" w:hAnsi="Arial" w:cs="Arial"/>
          <w:b/>
          <w:sz w:val="22"/>
          <w:szCs w:val="22"/>
        </w:rPr>
        <w:t xml:space="preserve"> (</w:t>
      </w:r>
      <w:r w:rsidR="006E59DB">
        <w:rPr>
          <w:rFonts w:ascii="Arial" w:hAnsi="Arial" w:cs="Arial"/>
          <w:b/>
          <w:sz w:val="22"/>
          <w:szCs w:val="22"/>
        </w:rPr>
        <w:t>CEI-CUALTOS</w:t>
      </w:r>
      <w:r w:rsidRPr="00FE2AC2">
        <w:rPr>
          <w:rFonts w:ascii="Arial" w:hAnsi="Arial" w:cs="Arial"/>
          <w:b/>
          <w:sz w:val="22"/>
          <w:szCs w:val="22"/>
        </w:rPr>
        <w:t>) DE</w:t>
      </w:r>
      <w:r w:rsidR="006E59DB">
        <w:rPr>
          <w:rFonts w:ascii="Arial" w:hAnsi="Arial" w:cs="Arial"/>
          <w:b/>
          <w:sz w:val="22"/>
          <w:szCs w:val="22"/>
        </w:rPr>
        <w:t xml:space="preserve"> </w:t>
      </w:r>
      <w:r w:rsidRPr="00FE2AC2">
        <w:rPr>
          <w:rFonts w:ascii="Arial" w:hAnsi="Arial" w:cs="Arial"/>
          <w:b/>
          <w:sz w:val="22"/>
          <w:szCs w:val="22"/>
        </w:rPr>
        <w:t>L</w:t>
      </w:r>
      <w:r w:rsidR="006E59DB">
        <w:rPr>
          <w:rFonts w:ascii="Arial" w:hAnsi="Arial" w:cs="Arial"/>
          <w:b/>
          <w:sz w:val="22"/>
          <w:szCs w:val="22"/>
        </w:rPr>
        <w:t>A</w:t>
      </w:r>
      <w:r w:rsidRPr="00FE2AC2">
        <w:rPr>
          <w:rFonts w:ascii="Arial" w:hAnsi="Arial" w:cs="Arial"/>
          <w:b/>
          <w:sz w:val="22"/>
          <w:szCs w:val="22"/>
        </w:rPr>
        <w:t xml:space="preserve"> </w:t>
      </w:r>
      <w:r w:rsidR="006E59DB">
        <w:rPr>
          <w:rFonts w:ascii="Arial" w:hAnsi="Arial" w:cs="Arial"/>
          <w:b/>
          <w:sz w:val="22"/>
          <w:szCs w:val="22"/>
        </w:rPr>
        <w:t>UDG</w:t>
      </w:r>
    </w:p>
    <w:p w:rsidR="00A07014" w:rsidRPr="00CD3EB3" w:rsidRDefault="00A07014" w:rsidP="00A07014">
      <w:pPr>
        <w:jc w:val="right"/>
        <w:rPr>
          <w:rFonts w:ascii="Arial" w:hAnsi="Arial" w:cs="Arial"/>
          <w:b/>
          <w:sz w:val="22"/>
          <w:szCs w:val="22"/>
        </w:rPr>
      </w:pPr>
    </w:p>
    <w:p w:rsidR="0046646A" w:rsidRDefault="0046646A" w:rsidP="0046646A">
      <w:pPr>
        <w:pStyle w:val="Prrafodelista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Objetivo</w:t>
      </w:r>
    </w:p>
    <w:p w:rsidR="0046646A" w:rsidRDefault="0046646A" w:rsidP="0046646A">
      <w:pPr>
        <w:pStyle w:val="Prrafodelista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Establecer las definiciones y los procedimientos para la solicitud de revisión de protocolos de investigación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46646A" w:rsidRDefault="0046646A" w:rsidP="0046646A">
      <w:pPr>
        <w:pStyle w:val="Prrafodelista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6646A" w:rsidRPr="0046646A" w:rsidRDefault="0046646A" w:rsidP="0046646A">
      <w:pPr>
        <w:pStyle w:val="Prrafode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Alcance</w:t>
      </w:r>
    </w:p>
    <w:p w:rsidR="0046646A" w:rsidRDefault="0046646A" w:rsidP="00022D83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46646A">
        <w:rPr>
          <w:rFonts w:ascii="Arial" w:hAnsi="Arial" w:cs="Arial"/>
          <w:sz w:val="22"/>
          <w:szCs w:val="22"/>
          <w:lang w:val="es-ES_tradnl"/>
        </w:rPr>
        <w:t>Este procedimiento es</w:t>
      </w:r>
      <w:r>
        <w:rPr>
          <w:rFonts w:ascii="Arial" w:hAnsi="Arial" w:cs="Arial"/>
          <w:sz w:val="22"/>
          <w:szCs w:val="22"/>
          <w:lang w:val="es-ES_tradnl"/>
        </w:rPr>
        <w:t xml:space="preserve"> de observancia obligatoria para todos los miembros del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, los responsable</w:t>
      </w:r>
      <w:r w:rsidR="006E59DB">
        <w:rPr>
          <w:rFonts w:ascii="Arial" w:hAnsi="Arial" w:cs="Arial"/>
          <w:sz w:val="22"/>
          <w:szCs w:val="22"/>
          <w:lang w:val="es-ES_tradnl"/>
        </w:rPr>
        <w:t>s de proyectos de investigación,</w:t>
      </w:r>
      <w:r>
        <w:rPr>
          <w:rFonts w:ascii="Arial" w:hAnsi="Arial" w:cs="Arial"/>
          <w:sz w:val="22"/>
          <w:szCs w:val="22"/>
          <w:lang w:val="es-ES_tradnl"/>
        </w:rPr>
        <w:t xml:space="preserve"> para ser revisados y emitir un dictamen por el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46646A" w:rsidRDefault="0046646A" w:rsidP="0046646A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6646A" w:rsidRDefault="0046646A" w:rsidP="0046646A">
      <w:pPr>
        <w:pStyle w:val="Prrafode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Responsabilidades</w:t>
      </w:r>
    </w:p>
    <w:p w:rsidR="00223171" w:rsidRDefault="00223171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Responsable(s) de proyecto(s), presidentes de academias y profesores titulares de laboratorios de investigación y docencia y miembros de la Comisión quedan sujetos de manera obligatoria a seguir los lineamientos para la solicitud de revisión</w:t>
      </w:r>
      <w:r w:rsidR="006E59DB">
        <w:rPr>
          <w:rFonts w:ascii="Arial" w:hAnsi="Arial" w:cs="Arial"/>
          <w:sz w:val="22"/>
          <w:szCs w:val="22"/>
          <w:lang w:val="es-ES_tradnl"/>
        </w:rPr>
        <w:t xml:space="preserve"> de protocolos de investigación.</w:t>
      </w:r>
    </w:p>
    <w:p w:rsidR="00223171" w:rsidRDefault="00223171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6646A" w:rsidRDefault="0046646A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investigador y/o profesor responsable de un proyecto de investigación </w:t>
      </w:r>
      <w:r w:rsidR="00223171">
        <w:rPr>
          <w:rFonts w:ascii="Arial" w:hAnsi="Arial" w:cs="Arial"/>
          <w:sz w:val="22"/>
          <w:szCs w:val="22"/>
          <w:lang w:val="es-ES_tradnl"/>
        </w:rPr>
        <w:t xml:space="preserve">que con fines de docencia </w:t>
      </w:r>
      <w:r w:rsidR="006E59DB">
        <w:rPr>
          <w:rFonts w:ascii="Arial" w:hAnsi="Arial" w:cs="Arial"/>
          <w:sz w:val="22"/>
          <w:szCs w:val="22"/>
          <w:lang w:val="es-ES_tradnl"/>
        </w:rPr>
        <w:t xml:space="preserve">y/o investigación, </w:t>
      </w:r>
      <w:r w:rsidR="00223171">
        <w:rPr>
          <w:rFonts w:ascii="Arial" w:hAnsi="Arial" w:cs="Arial"/>
          <w:sz w:val="22"/>
          <w:szCs w:val="22"/>
          <w:lang w:val="es-ES_tradnl"/>
        </w:rPr>
        <w:t xml:space="preserve">se desarrollen en 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 w:rsidR="00223171">
        <w:rPr>
          <w:rFonts w:ascii="Arial" w:hAnsi="Arial" w:cs="Arial"/>
          <w:sz w:val="22"/>
          <w:szCs w:val="22"/>
          <w:lang w:val="es-ES_tradnl"/>
        </w:rPr>
        <w:t>, registrados ante el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 w:rsidR="00223171">
        <w:rPr>
          <w:rFonts w:ascii="Arial" w:hAnsi="Arial" w:cs="Arial"/>
          <w:sz w:val="22"/>
          <w:szCs w:val="22"/>
          <w:lang w:val="es-ES_tradnl"/>
        </w:rPr>
        <w:t>, que operen dentro y fuera de las instalaciones de</w:t>
      </w:r>
      <w:r w:rsidR="006E59DB">
        <w:rPr>
          <w:rFonts w:ascii="Arial" w:hAnsi="Arial" w:cs="Arial"/>
          <w:sz w:val="22"/>
          <w:szCs w:val="22"/>
          <w:lang w:val="es-ES_tradnl"/>
        </w:rPr>
        <w:t>l</w:t>
      </w:r>
      <w:r w:rsidR="0022317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 w:rsidR="00223171">
        <w:rPr>
          <w:rFonts w:ascii="Arial" w:hAnsi="Arial" w:cs="Arial"/>
          <w:sz w:val="22"/>
          <w:szCs w:val="22"/>
          <w:lang w:val="es-ES_tradnl"/>
        </w:rPr>
        <w:t xml:space="preserve">, entre otras responsabilidades, están obligados a presentar una solicitud de revisión de protocolo. </w:t>
      </w:r>
    </w:p>
    <w:p w:rsidR="004F73E8" w:rsidRDefault="004F73E8" w:rsidP="004F73E8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73E8" w:rsidRDefault="004F73E8" w:rsidP="004F73E8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Comité de Ética en Investigación </w:t>
      </w:r>
      <w:r w:rsidRPr="004F73E8">
        <w:rPr>
          <w:rFonts w:ascii="Arial" w:hAnsi="Arial" w:cs="Arial"/>
          <w:sz w:val="22"/>
          <w:szCs w:val="22"/>
          <w:lang w:val="es-ES_tradnl"/>
        </w:rPr>
        <w:t>no reviste connotación alguna de carácter gnoseológico (conceptual,</w:t>
      </w:r>
      <w:r w:rsidR="00A6227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F73E8">
        <w:rPr>
          <w:rFonts w:ascii="Arial" w:hAnsi="Arial" w:cs="Arial"/>
          <w:sz w:val="22"/>
          <w:szCs w:val="22"/>
          <w:lang w:val="es-ES_tradnl"/>
        </w:rPr>
        <w:t>metodológica, técnica), sino sólo de implicación ética.</w:t>
      </w:r>
    </w:p>
    <w:p w:rsidR="008C27F2" w:rsidRDefault="008C27F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27F2" w:rsidRDefault="008C27F2" w:rsidP="008C27F2">
      <w:pPr>
        <w:pStyle w:val="Prrafode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Definiciones</w:t>
      </w:r>
    </w:p>
    <w:p w:rsidR="008C27F2" w:rsidRPr="008C27F2" w:rsidRDefault="008C27F2" w:rsidP="008C27F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23171" w:rsidRPr="008C27F2" w:rsidRDefault="008C27F2" w:rsidP="008C27F2">
      <w:pPr>
        <w:pStyle w:val="Prrafodelista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C27F2">
        <w:rPr>
          <w:rFonts w:ascii="Arial" w:hAnsi="Arial" w:cs="Arial"/>
          <w:b/>
          <w:sz w:val="22"/>
          <w:szCs w:val="22"/>
          <w:lang w:val="es-ES_tradnl"/>
        </w:rPr>
        <w:t>Solicitud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El director de proyecto solicitante y/o </w:t>
      </w:r>
      <w:r w:rsidR="00325326">
        <w:rPr>
          <w:rFonts w:ascii="Arial" w:hAnsi="Arial" w:cs="Arial"/>
          <w:sz w:val="22"/>
          <w:szCs w:val="22"/>
          <w:lang w:val="es-ES_tradnl"/>
        </w:rPr>
        <w:t>colegio departamental</w:t>
      </w:r>
      <w:r>
        <w:rPr>
          <w:rFonts w:ascii="Arial" w:hAnsi="Arial" w:cs="Arial"/>
          <w:sz w:val="22"/>
          <w:szCs w:val="22"/>
          <w:lang w:val="es-ES_tradnl"/>
        </w:rPr>
        <w:t xml:space="preserve"> deberá llenar la solicitud y </w:t>
      </w:r>
      <w:r w:rsidR="00325326">
        <w:rPr>
          <w:rFonts w:ascii="Arial" w:hAnsi="Arial" w:cs="Arial"/>
          <w:sz w:val="22"/>
          <w:szCs w:val="22"/>
          <w:lang w:val="es-ES_tradnl"/>
        </w:rPr>
        <w:t>agregar los</w:t>
      </w:r>
      <w:r>
        <w:rPr>
          <w:rFonts w:ascii="Arial" w:hAnsi="Arial" w:cs="Arial"/>
          <w:sz w:val="22"/>
          <w:szCs w:val="22"/>
          <w:lang w:val="es-ES_tradnl"/>
        </w:rPr>
        <w:t xml:space="preserve"> anexos necesarios y los formatos correspondientes de acuerdo al proyecto solicitado.</w:t>
      </w:r>
    </w:p>
    <w:p w:rsidR="008C27F2" w:rsidRDefault="008C27F2" w:rsidP="008C27F2">
      <w:pPr>
        <w:pStyle w:val="Prrafodelista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27F2" w:rsidRPr="008C27F2" w:rsidRDefault="008C27F2" w:rsidP="008C27F2">
      <w:pPr>
        <w:pStyle w:val="Prrafodelista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Formatos:</w:t>
      </w:r>
      <w:r>
        <w:rPr>
          <w:rFonts w:ascii="Arial" w:hAnsi="Arial" w:cs="Arial"/>
          <w:sz w:val="22"/>
          <w:szCs w:val="22"/>
          <w:lang w:val="es-ES_tradnl"/>
        </w:rPr>
        <w:t xml:space="preserve"> Si el proyecto de investigación involucra sujetos humanos, se deberán anexar los formatos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-0</w:t>
      </w:r>
      <w:r w:rsidR="00884460">
        <w:rPr>
          <w:rFonts w:ascii="Arial" w:hAnsi="Arial" w:cs="Arial"/>
          <w:sz w:val="22"/>
          <w:szCs w:val="22"/>
          <w:lang w:val="es-ES_tradnl"/>
        </w:rPr>
        <w:t>4</w:t>
      </w:r>
      <w:r>
        <w:rPr>
          <w:rFonts w:ascii="Arial" w:hAnsi="Arial" w:cs="Arial"/>
          <w:sz w:val="22"/>
          <w:szCs w:val="22"/>
          <w:lang w:val="es-ES_tradnl"/>
        </w:rPr>
        <w:t xml:space="preserve"> y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-0</w:t>
      </w:r>
      <w:r w:rsidR="00884460">
        <w:rPr>
          <w:rFonts w:ascii="Arial" w:hAnsi="Arial" w:cs="Arial"/>
          <w:sz w:val="22"/>
          <w:szCs w:val="22"/>
          <w:lang w:val="es-ES_tradnl"/>
        </w:rPr>
        <w:t>5 y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 w:rsidR="00884460">
        <w:rPr>
          <w:rFonts w:ascii="Arial" w:hAnsi="Arial" w:cs="Arial"/>
          <w:sz w:val="22"/>
          <w:szCs w:val="22"/>
          <w:lang w:val="es-ES_tradnl"/>
        </w:rPr>
        <w:t>-06</w:t>
      </w:r>
      <w:r>
        <w:rPr>
          <w:rFonts w:ascii="Arial" w:hAnsi="Arial" w:cs="Arial"/>
          <w:sz w:val="22"/>
          <w:szCs w:val="22"/>
          <w:lang w:val="es-ES_tradnl"/>
        </w:rPr>
        <w:t>. Si el proyecto de investigación involucra el uso de animales de experimentación, se debe</w:t>
      </w:r>
      <w:r w:rsidR="00884460">
        <w:rPr>
          <w:rFonts w:ascii="Arial" w:hAnsi="Arial" w:cs="Arial"/>
          <w:sz w:val="22"/>
          <w:szCs w:val="22"/>
          <w:lang w:val="es-ES_tradnl"/>
        </w:rPr>
        <w:t>rá anexar el formato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 w:rsidR="00884460">
        <w:rPr>
          <w:rFonts w:ascii="Arial" w:hAnsi="Arial" w:cs="Arial"/>
          <w:sz w:val="22"/>
          <w:szCs w:val="22"/>
          <w:lang w:val="es-ES_tradnl"/>
        </w:rPr>
        <w:t>-03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8C27F2" w:rsidRPr="008C27F2" w:rsidRDefault="008C27F2" w:rsidP="008C27F2">
      <w:pPr>
        <w:pStyle w:val="Prrafodelista"/>
        <w:rPr>
          <w:rFonts w:ascii="Arial" w:hAnsi="Arial" w:cs="Arial"/>
          <w:b/>
          <w:sz w:val="22"/>
          <w:szCs w:val="22"/>
          <w:lang w:val="es-ES_tradnl"/>
        </w:rPr>
      </w:pPr>
    </w:p>
    <w:p w:rsidR="008C27F2" w:rsidRPr="008C27F2" w:rsidRDefault="008C27F2" w:rsidP="008C27F2">
      <w:pPr>
        <w:pStyle w:val="Prrafodelista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Descripción de las actividades y diagrama de flujo</w:t>
      </w:r>
    </w:p>
    <w:p w:rsidR="008C27F2" w:rsidRPr="008C27F2" w:rsidRDefault="008C27F2" w:rsidP="008C27F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27F2" w:rsidRDefault="008C27F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La actividad principal del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 xml:space="preserve"> es, entre otras, la de revisar que los estudios de investigación que involucren humanos o animales de experimentación, se lleve a cabo de manera apropiada siguiendo las normas oficiales vigentes.</w:t>
      </w:r>
    </w:p>
    <w:p w:rsidR="008C27F2" w:rsidRDefault="008C27F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3171" w:rsidRDefault="00223171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solicitud de revisión de proyecto de investigación deberá hacerse a través del director del proyecto solicitante o del presidente de academia, respectivamente y dirigido al presidente del CEI-</w:t>
      </w:r>
      <w:r w:rsidR="006E59DB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 xml:space="preserve"> vía correo electrónico (</w:t>
      </w:r>
      <w:hyperlink r:id="rId11" w:history="1">
        <w:r w:rsidR="00BD5251" w:rsidRPr="00585A80">
          <w:rPr>
            <w:rStyle w:val="Hipervnculo"/>
            <w:rFonts w:ascii="Arial" w:hAnsi="Arial" w:cs="Arial"/>
            <w:sz w:val="22"/>
            <w:szCs w:val="22"/>
            <w:lang w:val="es-ES_tradnl"/>
          </w:rPr>
          <w:t>comité.etica@cualtos.udg.mx</w:t>
        </w:r>
      </w:hyperlink>
      <w:r>
        <w:rPr>
          <w:rFonts w:ascii="Arial" w:hAnsi="Arial" w:cs="Arial"/>
          <w:sz w:val="22"/>
          <w:szCs w:val="22"/>
          <w:lang w:val="es-ES_tradnl"/>
        </w:rPr>
        <w:t>)</w:t>
      </w:r>
      <w:r w:rsidR="008C27F2">
        <w:rPr>
          <w:rFonts w:ascii="Arial" w:hAnsi="Arial" w:cs="Arial"/>
          <w:sz w:val="22"/>
          <w:szCs w:val="22"/>
          <w:lang w:val="es-ES_tradnl"/>
        </w:rPr>
        <w:t>, y en forma escrita, engargolada para mantener el archivo.</w:t>
      </w:r>
    </w:p>
    <w:p w:rsidR="00223171" w:rsidRDefault="00223171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3171" w:rsidRDefault="00223171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director del proyecto solicitante o </w:t>
      </w:r>
      <w:r w:rsidR="00325326">
        <w:rPr>
          <w:rFonts w:ascii="Arial" w:hAnsi="Arial" w:cs="Arial"/>
          <w:sz w:val="22"/>
          <w:szCs w:val="22"/>
          <w:lang w:val="es-ES_tradnl"/>
        </w:rPr>
        <w:t>colegio departamental</w:t>
      </w:r>
      <w:r>
        <w:rPr>
          <w:rFonts w:ascii="Arial" w:hAnsi="Arial" w:cs="Arial"/>
          <w:sz w:val="22"/>
          <w:szCs w:val="22"/>
          <w:lang w:val="es-ES_tradnl"/>
        </w:rPr>
        <w:t xml:space="preserve"> deberán tomar en cuenta las fechas en que sesiona el CEI-</w:t>
      </w:r>
      <w:r w:rsidR="00325326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 xml:space="preserve"> y presentar la solicitud correspondiente al menos diez días antes de la sesión correspondiente.</w:t>
      </w:r>
    </w:p>
    <w:p w:rsidR="008C27F2" w:rsidRDefault="008C27F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27F2" w:rsidRDefault="008C27F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solicitud de presentación de proyecto de investigación deberá hacerse en forma impresa en el formato autorizado para tal efecto, debidamente engargolado</w:t>
      </w:r>
      <w:r w:rsidR="004014A2">
        <w:rPr>
          <w:rFonts w:ascii="Arial" w:hAnsi="Arial" w:cs="Arial"/>
          <w:sz w:val="22"/>
          <w:szCs w:val="22"/>
          <w:lang w:val="es-ES_tradnl"/>
        </w:rPr>
        <w:t xml:space="preserve">, escrito en Word, y deberá incluir firma autógrafa del director del proyecto solicitante para proyecto de investigación o del </w:t>
      </w:r>
      <w:r w:rsidR="0069387C">
        <w:rPr>
          <w:rFonts w:ascii="Arial" w:hAnsi="Arial" w:cs="Arial"/>
          <w:sz w:val="22"/>
          <w:szCs w:val="22"/>
          <w:lang w:val="es-ES_tradnl"/>
        </w:rPr>
        <w:t>colegio departamental</w:t>
      </w:r>
      <w:r w:rsidR="004014A2">
        <w:rPr>
          <w:rFonts w:ascii="Arial" w:hAnsi="Arial" w:cs="Arial"/>
          <w:sz w:val="22"/>
          <w:szCs w:val="22"/>
          <w:lang w:val="es-ES_tradnl"/>
        </w:rPr>
        <w:t xml:space="preserve">. Además, se deberá enviar una copia digital escaneada de la solicitud firmada </w:t>
      </w:r>
      <w:r w:rsidR="001E231C">
        <w:rPr>
          <w:rFonts w:ascii="Arial" w:hAnsi="Arial" w:cs="Arial"/>
          <w:sz w:val="22"/>
          <w:szCs w:val="22"/>
          <w:lang w:val="es-ES_tradnl"/>
        </w:rPr>
        <w:t xml:space="preserve">CEI_01, CEI_02 </w:t>
      </w:r>
      <w:r w:rsidR="004014A2">
        <w:rPr>
          <w:rFonts w:ascii="Arial" w:hAnsi="Arial" w:cs="Arial"/>
          <w:sz w:val="22"/>
          <w:szCs w:val="22"/>
          <w:lang w:val="es-ES_tradnl"/>
        </w:rPr>
        <w:t xml:space="preserve">y de los anexos y formatos a la dirección electrónica </w:t>
      </w:r>
      <w:hyperlink r:id="rId12" w:history="1">
        <w:r w:rsidR="00BD5251" w:rsidRPr="00585A80">
          <w:rPr>
            <w:rStyle w:val="Hipervnculo"/>
            <w:rFonts w:ascii="Arial" w:hAnsi="Arial" w:cs="Arial"/>
            <w:sz w:val="22"/>
            <w:szCs w:val="22"/>
            <w:lang w:val="es-ES_tradnl"/>
          </w:rPr>
          <w:t>comité.etica@cualtos.udg.mx</w:t>
        </w:r>
      </w:hyperlink>
      <w:r w:rsidR="004014A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solicitud deberá cumplir cabalmente con el Art. 17 del Reglamento de la Ley General de Salud en materia de investigación para la salud (en caso de involucrar humanos) y con la NOM-062-ZOO-1999</w:t>
      </w:r>
      <w:r w:rsidR="00BD5251">
        <w:rPr>
          <w:rFonts w:ascii="Arial" w:hAnsi="Arial" w:cs="Arial"/>
          <w:sz w:val="22"/>
          <w:szCs w:val="22"/>
          <w:lang w:val="es-ES_tradnl"/>
        </w:rPr>
        <w:t xml:space="preserve"> y</w:t>
      </w:r>
      <w:r>
        <w:rPr>
          <w:rFonts w:ascii="Arial" w:hAnsi="Arial" w:cs="Arial"/>
          <w:sz w:val="22"/>
          <w:szCs w:val="22"/>
          <w:lang w:val="es-ES_tradnl"/>
        </w:rPr>
        <w:t xml:space="preserve"> NOM-033-ZOO-1995 (para el caso de uso de animales de experimentación). Estos documentos p</w:t>
      </w:r>
      <w:r w:rsidR="001E231C">
        <w:rPr>
          <w:rFonts w:ascii="Arial" w:hAnsi="Arial" w:cs="Arial"/>
          <w:sz w:val="22"/>
          <w:szCs w:val="22"/>
          <w:lang w:val="es-ES_tradnl"/>
        </w:rPr>
        <w:t>odrán solicitarse a la CEI-</w:t>
      </w:r>
      <w:r w:rsidR="0069387C">
        <w:rPr>
          <w:rFonts w:ascii="Arial" w:hAnsi="Arial" w:cs="Arial"/>
          <w:sz w:val="22"/>
          <w:szCs w:val="22"/>
          <w:lang w:val="es-ES_tradnl"/>
        </w:rPr>
        <w:t>CUAltos</w:t>
      </w:r>
      <w:r w:rsidR="001E231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en cualquier momento a través de su presidente y/o secretario.</w:t>
      </w: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caso de que el protocolo involucre suj</w:t>
      </w:r>
      <w:r w:rsidR="001E231C">
        <w:rPr>
          <w:rFonts w:ascii="Arial" w:hAnsi="Arial" w:cs="Arial"/>
          <w:sz w:val="22"/>
          <w:szCs w:val="22"/>
          <w:lang w:val="es-ES_tradnl"/>
        </w:rPr>
        <w:t xml:space="preserve">etos humanos, deberá anexarse </w:t>
      </w:r>
      <w:r w:rsidR="004F73E8">
        <w:rPr>
          <w:rFonts w:ascii="Arial" w:hAnsi="Arial" w:cs="Arial"/>
          <w:sz w:val="22"/>
          <w:szCs w:val="22"/>
          <w:lang w:val="es-ES_tradnl"/>
        </w:rPr>
        <w:t xml:space="preserve">según sea el caso, </w:t>
      </w:r>
      <w:r w:rsidR="001E231C">
        <w:rPr>
          <w:rFonts w:ascii="Arial" w:hAnsi="Arial" w:cs="Arial"/>
          <w:sz w:val="22"/>
          <w:szCs w:val="22"/>
          <w:lang w:val="es-ES_tradnl"/>
        </w:rPr>
        <w:t>el formato CEI-</w:t>
      </w:r>
      <w:r w:rsidR="00C24EEC">
        <w:rPr>
          <w:rFonts w:ascii="Arial" w:hAnsi="Arial" w:cs="Arial"/>
          <w:sz w:val="22"/>
          <w:szCs w:val="22"/>
          <w:lang w:val="es-ES_tradnl"/>
        </w:rPr>
        <w:t>CUAltos</w:t>
      </w:r>
      <w:r w:rsidR="001E231C">
        <w:rPr>
          <w:rFonts w:ascii="Arial" w:hAnsi="Arial" w:cs="Arial"/>
          <w:sz w:val="22"/>
          <w:szCs w:val="22"/>
          <w:lang w:val="es-ES_tradnl"/>
        </w:rPr>
        <w:t>-04 que se refiere a la justificación para el uso de muestras humanas, los</w:t>
      </w:r>
      <w:r>
        <w:rPr>
          <w:rFonts w:ascii="Arial" w:hAnsi="Arial" w:cs="Arial"/>
          <w:sz w:val="22"/>
          <w:szCs w:val="22"/>
          <w:lang w:val="es-ES_tradnl"/>
        </w:rPr>
        <w:t xml:space="preserve"> formato</w:t>
      </w:r>
      <w:r w:rsidR="001E231C">
        <w:rPr>
          <w:rFonts w:ascii="Arial" w:hAnsi="Arial" w:cs="Arial"/>
          <w:sz w:val="22"/>
          <w:szCs w:val="22"/>
          <w:lang w:val="es-ES_tradnl"/>
        </w:rPr>
        <w:t>s CEI_05</w:t>
      </w:r>
      <w:r>
        <w:rPr>
          <w:rFonts w:ascii="Arial" w:hAnsi="Arial" w:cs="Arial"/>
          <w:sz w:val="22"/>
          <w:szCs w:val="22"/>
          <w:lang w:val="es-ES_tradnl"/>
        </w:rPr>
        <w:t xml:space="preserve"> que refiere a la cart</w:t>
      </w:r>
      <w:r w:rsidR="001E231C">
        <w:rPr>
          <w:rFonts w:ascii="Arial" w:hAnsi="Arial" w:cs="Arial"/>
          <w:sz w:val="22"/>
          <w:szCs w:val="22"/>
          <w:lang w:val="es-ES_tradnl"/>
        </w:rPr>
        <w:t>a de consentimiento informado y el formato CEI_06 que se refiere a la autorización para el almacenamiento y uso de muestras biológicas humanas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caso de que el protocolo involucre el uso de animales de experimentación, el solicitante de</w:t>
      </w:r>
      <w:r w:rsidR="001E231C">
        <w:rPr>
          <w:rFonts w:ascii="Arial" w:hAnsi="Arial" w:cs="Arial"/>
          <w:sz w:val="22"/>
          <w:szCs w:val="22"/>
          <w:lang w:val="es-ES_tradnl"/>
        </w:rPr>
        <w:t>berá llenar el formato CEI_</w:t>
      </w:r>
      <w:r>
        <w:rPr>
          <w:rFonts w:ascii="Arial" w:hAnsi="Arial" w:cs="Arial"/>
          <w:sz w:val="22"/>
          <w:szCs w:val="22"/>
          <w:lang w:val="es-ES_tradnl"/>
        </w:rPr>
        <w:t>0</w:t>
      </w:r>
      <w:r w:rsidR="001E231C">
        <w:rPr>
          <w:rFonts w:ascii="Arial" w:hAnsi="Arial" w:cs="Arial"/>
          <w:sz w:val="22"/>
          <w:szCs w:val="22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solicitud deberá indicar claramente si el proyecto participará en convocatorias vigentes para apoyo financiero (SIP,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CONACyT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ICyTDF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u otras), así como la fecha límite para la recepción de la propuesta por la entidad convocante.</w:t>
      </w: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14A2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Si </w:t>
      </w:r>
      <w:r w:rsidR="00C24EEC">
        <w:rPr>
          <w:rFonts w:ascii="Arial" w:hAnsi="Arial" w:cs="Arial"/>
          <w:sz w:val="22"/>
          <w:szCs w:val="22"/>
          <w:lang w:val="es-ES_tradnl"/>
        </w:rPr>
        <w:t>el</w:t>
      </w:r>
      <w:r>
        <w:rPr>
          <w:rFonts w:ascii="Arial" w:hAnsi="Arial" w:cs="Arial"/>
          <w:sz w:val="22"/>
          <w:szCs w:val="22"/>
          <w:lang w:val="es-ES_tradnl"/>
        </w:rPr>
        <w:t xml:space="preserve"> proyecto de investigación requiere de radiaciones ionizantes, técnicas de ingeniería genética o microorganismos potencialmente peligrosos, la solicitud de revisión deberá incluir la evaluación de la Comisión de Bioseguridad,</w:t>
      </w:r>
      <w:r w:rsidR="00C24EE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de acuerdo a la NOM-087-ECOL-SSA-2002.</w:t>
      </w:r>
    </w:p>
    <w:p w:rsidR="004014A2" w:rsidRPr="00C24EEC" w:rsidRDefault="00C24EEC" w:rsidP="00223171">
      <w:pPr>
        <w:spacing w:line="276" w:lineRule="auto"/>
        <w:ind w:left="709" w:hanging="709"/>
        <w:jc w:val="both"/>
        <w:rPr>
          <w:rFonts w:ascii="Arial" w:hAnsi="Arial" w:cs="Arial"/>
          <w:sz w:val="10"/>
          <w:szCs w:val="10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FFD48" wp14:editId="4DE47DEF">
                <wp:simplePos x="0" y="0"/>
                <wp:positionH relativeFrom="column">
                  <wp:posOffset>2780741</wp:posOffset>
                </wp:positionH>
                <wp:positionV relativeFrom="paragraph">
                  <wp:posOffset>448767</wp:posOffset>
                </wp:positionV>
                <wp:extent cx="0" cy="263347"/>
                <wp:effectExtent l="76200" t="0" r="57150" b="6096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87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218.95pt;margin-top:35.35pt;width:0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147"/>
      </w:tblGrid>
      <w:tr w:rsidR="004014A2" w:rsidTr="00C24EEC">
        <w:tc>
          <w:tcPr>
            <w:tcW w:w="9147" w:type="dxa"/>
          </w:tcPr>
          <w:p w:rsidR="004014A2" w:rsidRPr="00F775F0" w:rsidRDefault="00F775F0" w:rsidP="00C24EEC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director de proyecto solicitante llenará los formatos correspondientes </w:t>
            </w:r>
            <w:r w:rsidR="001E231C">
              <w:rPr>
                <w:rFonts w:ascii="Arial" w:hAnsi="Arial" w:cs="Arial"/>
                <w:lang w:val="es-ES_tradnl"/>
              </w:rPr>
              <w:t xml:space="preserve">(CEI_01, CEI_02) </w:t>
            </w:r>
            <w:r>
              <w:rPr>
                <w:rFonts w:ascii="Arial" w:hAnsi="Arial" w:cs="Arial"/>
                <w:lang w:val="es-ES_tradnl"/>
              </w:rPr>
              <w:t>para solicitar su revisión.</w:t>
            </w:r>
          </w:p>
        </w:tc>
      </w:tr>
    </w:tbl>
    <w:p w:rsidR="004014A2" w:rsidRPr="00C24EEC" w:rsidRDefault="004014A2" w:rsidP="00223171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CA2C96" w:rsidRPr="00C24EEC" w:rsidRDefault="00CA2C96" w:rsidP="00064034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RPr="00F775F0" w:rsidTr="00C24EEC">
        <w:tc>
          <w:tcPr>
            <w:tcW w:w="9113" w:type="dxa"/>
          </w:tcPr>
          <w:p w:rsidR="00F775F0" w:rsidRPr="00F775F0" w:rsidRDefault="00F775F0" w:rsidP="00BD5251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 w:rsidRPr="00F775F0">
              <w:rPr>
                <w:rFonts w:ascii="Arial" w:hAnsi="Arial" w:cs="Arial"/>
                <w:lang w:val="es-ES_tradnl"/>
              </w:rPr>
              <w:t>La presentación del pro</w:t>
            </w:r>
            <w:r>
              <w:rPr>
                <w:rFonts w:ascii="Arial" w:hAnsi="Arial" w:cs="Arial"/>
                <w:lang w:val="es-ES_tradnl"/>
              </w:rPr>
              <w:t xml:space="preserve">tocolo o proyecto de investigación deberá ser por escrito, en archivo engargolado y con firma autógrafa (Word), así como de manera digital, enviado al correo </w:t>
            </w:r>
            <w:hyperlink r:id="rId13" w:history="1">
              <w:r w:rsidR="00BD5251" w:rsidRPr="00585A80">
                <w:rPr>
                  <w:rStyle w:val="Hipervnculo"/>
                  <w:rFonts w:ascii="Arial" w:hAnsi="Arial" w:cs="Arial"/>
                  <w:lang w:val="es-ES_tradnl"/>
                </w:rPr>
                <w:t>comité.etica@cualtos.udg.mx</w:t>
              </w:r>
            </w:hyperlink>
            <w:r w:rsidR="004F73E8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F775F0" w:rsidRPr="00C24EEC" w:rsidRDefault="00C24EEC" w:rsidP="00C24EEC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CFC35" wp14:editId="62A460FB">
                <wp:simplePos x="0" y="0"/>
                <wp:positionH relativeFrom="column">
                  <wp:posOffset>2771749</wp:posOffset>
                </wp:positionH>
                <wp:positionV relativeFrom="paragraph">
                  <wp:posOffset>14504</wp:posOffset>
                </wp:positionV>
                <wp:extent cx="0" cy="263347"/>
                <wp:effectExtent l="76200" t="0" r="57150" b="6096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BA917" id="Conector recto de flecha 11" o:spid="_x0000_s1026" type="#_x0000_t32" style="position:absolute;margin-left:218.25pt;margin-top:1.15pt;width:0;height: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F775F0" w:rsidRPr="00C24EEC" w:rsidRDefault="00F775F0" w:rsidP="00C24EEC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Tr="00F775F0">
        <w:tc>
          <w:tcPr>
            <w:tcW w:w="9263" w:type="dxa"/>
          </w:tcPr>
          <w:p w:rsidR="00F775F0" w:rsidRPr="00F775F0" w:rsidRDefault="007F3F30" w:rsidP="00BD5251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96201C" wp14:editId="4C5AA903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736295</wp:posOffset>
                      </wp:positionV>
                      <wp:extent cx="0" cy="262890"/>
                      <wp:effectExtent l="76200" t="0" r="57150" b="6096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735F64" id="Conector recto de flecha 13" o:spid="_x0000_s1026" type="#_x0000_t32" style="position:absolute;margin-left:217.35pt;margin-top:58pt;width:0;height:20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" strokecolor="black [3213]">
                      <v:stroke endarrow="block"/>
                    </v:shape>
                  </w:pict>
                </mc:Fallback>
              </mc:AlternateContent>
            </w:r>
            <w:r w:rsidR="00F775F0">
              <w:rPr>
                <w:rFonts w:ascii="Arial" w:hAnsi="Arial" w:cs="Arial"/>
                <w:lang w:val="es-ES_tradnl"/>
              </w:rPr>
              <w:t xml:space="preserve">El proyecto de investigación </w:t>
            </w:r>
            <w:r w:rsidR="00C24EEC">
              <w:rPr>
                <w:rFonts w:ascii="Arial" w:hAnsi="Arial" w:cs="Arial"/>
                <w:lang w:val="es-ES_tradnl"/>
              </w:rPr>
              <w:t>deberá</w:t>
            </w:r>
            <w:r w:rsidR="00F775F0">
              <w:rPr>
                <w:rFonts w:ascii="Arial" w:hAnsi="Arial" w:cs="Arial"/>
                <w:lang w:val="es-ES_tradnl"/>
              </w:rPr>
              <w:t xml:space="preserve"> cumplir con las normas oficiales, a saber: Art. 17 del Reglamento de la Ley General de Salud en materia de investigación para la salud (humanos) y de las NOM-062-ZOO-1999</w:t>
            </w:r>
            <w:r w:rsidR="00BD5251">
              <w:rPr>
                <w:rFonts w:ascii="Arial" w:hAnsi="Arial" w:cs="Arial"/>
                <w:lang w:val="es-ES_tradnl"/>
              </w:rPr>
              <w:t xml:space="preserve"> y</w:t>
            </w:r>
            <w:r w:rsidR="00F775F0">
              <w:rPr>
                <w:rFonts w:ascii="Arial" w:hAnsi="Arial" w:cs="Arial"/>
                <w:lang w:val="es-ES_tradnl"/>
              </w:rPr>
              <w:t xml:space="preserve"> NOM-033-ZOO-1995 (animales de experimentación)</w:t>
            </w:r>
          </w:p>
        </w:tc>
      </w:tr>
    </w:tbl>
    <w:p w:rsidR="00F775F0" w:rsidRPr="007F3F30" w:rsidRDefault="00F775F0" w:rsidP="00C24EEC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CA2C96" w:rsidRPr="007F3F30" w:rsidRDefault="00CA2C96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Tr="00F775F0">
        <w:tc>
          <w:tcPr>
            <w:tcW w:w="9263" w:type="dxa"/>
          </w:tcPr>
          <w:p w:rsidR="00F775F0" w:rsidRPr="00F775F0" w:rsidRDefault="00C24EEC" w:rsidP="00BC3968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4A6959" wp14:editId="71B862F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366725</wp:posOffset>
                      </wp:positionV>
                      <wp:extent cx="0" cy="262890"/>
                      <wp:effectExtent l="76200" t="0" r="57150" b="6096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F482A" id="Conector recto de flecha 14" o:spid="_x0000_s1026" type="#_x0000_t32" style="position:absolute;margin-left:217.3pt;margin-top:28.9pt;width:0;height:2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" strokecolor="black [3213]">
                      <v:stroke endarrow="block"/>
                    </v:shape>
                  </w:pict>
                </mc:Fallback>
              </mc:AlternateContent>
            </w:r>
            <w:r w:rsidR="00F775F0">
              <w:rPr>
                <w:rFonts w:ascii="Arial" w:hAnsi="Arial" w:cs="Arial"/>
                <w:lang w:val="es-ES_tradnl"/>
              </w:rPr>
              <w:t>En caso de que el protocolo involucre sujetos humanos, deberá contar con la carta de consentimi</w:t>
            </w:r>
            <w:r w:rsidR="001E231C">
              <w:rPr>
                <w:rFonts w:ascii="Arial" w:hAnsi="Arial" w:cs="Arial"/>
                <w:lang w:val="es-ES_tradnl"/>
              </w:rPr>
              <w:t xml:space="preserve">ento informado (formato </w:t>
            </w:r>
            <w:r w:rsidR="00BC3968">
              <w:rPr>
                <w:rFonts w:ascii="Arial" w:hAnsi="Arial" w:cs="Arial"/>
                <w:lang w:val="es-ES_tradnl"/>
              </w:rPr>
              <w:t>FR-</w:t>
            </w:r>
            <w:r w:rsidR="001E231C">
              <w:rPr>
                <w:rFonts w:ascii="Arial" w:hAnsi="Arial" w:cs="Arial"/>
                <w:lang w:val="es-ES_tradnl"/>
              </w:rPr>
              <w:t>CEI</w:t>
            </w:r>
            <w:r w:rsidR="00BC3968">
              <w:rPr>
                <w:rFonts w:ascii="Arial" w:hAnsi="Arial" w:cs="Arial"/>
                <w:lang w:val="es-ES_tradnl"/>
              </w:rPr>
              <w:t>-</w:t>
            </w:r>
            <w:r w:rsidR="00F775F0">
              <w:rPr>
                <w:rFonts w:ascii="Arial" w:hAnsi="Arial" w:cs="Arial"/>
                <w:lang w:val="es-ES_tradnl"/>
              </w:rPr>
              <w:t>0</w:t>
            </w:r>
            <w:r w:rsidR="001E231C">
              <w:rPr>
                <w:rFonts w:ascii="Arial" w:hAnsi="Arial" w:cs="Arial"/>
                <w:lang w:val="es-ES_tradnl"/>
              </w:rPr>
              <w:t xml:space="preserve">4, </w:t>
            </w:r>
            <w:r w:rsidR="00BC3968">
              <w:rPr>
                <w:rFonts w:ascii="Arial" w:hAnsi="Arial" w:cs="Arial"/>
                <w:lang w:val="es-ES_tradnl"/>
              </w:rPr>
              <w:t>FR-</w:t>
            </w:r>
            <w:r w:rsidR="001E231C">
              <w:rPr>
                <w:rFonts w:ascii="Arial" w:hAnsi="Arial" w:cs="Arial"/>
                <w:lang w:val="es-ES_tradnl"/>
              </w:rPr>
              <w:t>CEI</w:t>
            </w:r>
            <w:r w:rsidR="00BC3968">
              <w:rPr>
                <w:rFonts w:ascii="Arial" w:hAnsi="Arial" w:cs="Arial"/>
                <w:lang w:val="es-ES_tradnl"/>
              </w:rPr>
              <w:t>-</w:t>
            </w:r>
            <w:r w:rsidR="001E231C">
              <w:rPr>
                <w:rFonts w:ascii="Arial" w:hAnsi="Arial" w:cs="Arial"/>
                <w:lang w:val="es-ES_tradnl"/>
              </w:rPr>
              <w:t xml:space="preserve">05 y </w:t>
            </w:r>
            <w:r w:rsidR="00BC3968">
              <w:rPr>
                <w:rFonts w:ascii="Arial" w:hAnsi="Arial" w:cs="Arial"/>
                <w:lang w:val="es-ES_tradnl"/>
              </w:rPr>
              <w:t>FR-</w:t>
            </w:r>
            <w:r w:rsidR="001E231C">
              <w:rPr>
                <w:rFonts w:ascii="Arial" w:hAnsi="Arial" w:cs="Arial"/>
                <w:lang w:val="es-ES_tradnl"/>
              </w:rPr>
              <w:t>CEI</w:t>
            </w:r>
            <w:r w:rsidR="00BC3968">
              <w:rPr>
                <w:rFonts w:ascii="Arial" w:hAnsi="Arial" w:cs="Arial"/>
                <w:lang w:val="es-ES_tradnl"/>
              </w:rPr>
              <w:t>-</w:t>
            </w:r>
            <w:r w:rsidR="001E231C">
              <w:rPr>
                <w:rFonts w:ascii="Arial" w:hAnsi="Arial" w:cs="Arial"/>
                <w:lang w:val="es-ES_tradnl"/>
              </w:rPr>
              <w:t>06</w:t>
            </w:r>
            <w:r w:rsidR="00F775F0">
              <w:rPr>
                <w:rFonts w:ascii="Arial" w:hAnsi="Arial" w:cs="Arial"/>
                <w:lang w:val="es-ES_tradnl"/>
              </w:rPr>
              <w:t>)</w:t>
            </w:r>
          </w:p>
        </w:tc>
      </w:tr>
    </w:tbl>
    <w:p w:rsidR="00CA2C96" w:rsidRPr="00C24EEC" w:rsidRDefault="00CA2C96" w:rsidP="00C24EEC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CA2C96" w:rsidRPr="00C24EEC" w:rsidRDefault="00CA2C96" w:rsidP="00C24EEC">
      <w:pPr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Tr="007F3F30">
        <w:tc>
          <w:tcPr>
            <w:tcW w:w="9113" w:type="dxa"/>
          </w:tcPr>
          <w:p w:rsidR="00F775F0" w:rsidRPr="00F775F0" w:rsidRDefault="00F775F0" w:rsidP="001E231C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de que el protocolo involucre el uso de animales de experimentación, deberá contar con el formato que de justific</w:t>
            </w:r>
            <w:r w:rsidR="001E231C">
              <w:rPr>
                <w:rFonts w:ascii="Arial" w:hAnsi="Arial" w:cs="Arial"/>
                <w:lang w:val="es-ES_tradnl"/>
              </w:rPr>
              <w:t>ación correspondiente (</w:t>
            </w:r>
            <w:r w:rsidR="00BC3968">
              <w:rPr>
                <w:rFonts w:ascii="Arial" w:hAnsi="Arial" w:cs="Arial"/>
                <w:lang w:val="es-ES_tradnl"/>
              </w:rPr>
              <w:t>FR-</w:t>
            </w:r>
            <w:r w:rsidR="001E231C">
              <w:rPr>
                <w:rFonts w:ascii="Arial" w:hAnsi="Arial" w:cs="Arial"/>
                <w:lang w:val="es-ES_tradnl"/>
              </w:rPr>
              <w:t>CEI-</w:t>
            </w:r>
            <w:r>
              <w:rPr>
                <w:rFonts w:ascii="Arial" w:hAnsi="Arial" w:cs="Arial"/>
                <w:lang w:val="es-ES_tradnl"/>
              </w:rPr>
              <w:t>0</w:t>
            </w:r>
            <w:r w:rsidR="001E231C">
              <w:rPr>
                <w:rFonts w:ascii="Arial" w:hAnsi="Arial" w:cs="Arial"/>
                <w:lang w:val="es-ES_tradnl"/>
              </w:rPr>
              <w:t>3</w:t>
            </w:r>
            <w:r>
              <w:rPr>
                <w:rFonts w:ascii="Arial" w:hAnsi="Arial" w:cs="Arial"/>
                <w:lang w:val="es-ES_tradnl"/>
              </w:rPr>
              <w:t>).</w:t>
            </w:r>
          </w:p>
        </w:tc>
      </w:tr>
    </w:tbl>
    <w:p w:rsidR="00CA2C96" w:rsidRPr="00C24EEC" w:rsidRDefault="007F3F30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44661" wp14:editId="16ACF053">
                <wp:simplePos x="0" y="0"/>
                <wp:positionH relativeFrom="column">
                  <wp:posOffset>2816860</wp:posOffset>
                </wp:positionH>
                <wp:positionV relativeFrom="paragraph">
                  <wp:posOffset>6020</wp:posOffset>
                </wp:positionV>
                <wp:extent cx="0" cy="263347"/>
                <wp:effectExtent l="76200" t="0" r="57150" b="6096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BFFF3" id="Conector recto de flecha 15" o:spid="_x0000_s1026" type="#_x0000_t32" style="position:absolute;margin-left:221.8pt;margin-top:.45pt;width:0;height:2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F775F0" w:rsidRPr="00C24EEC" w:rsidRDefault="00F775F0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Tr="007F3F30">
        <w:tc>
          <w:tcPr>
            <w:tcW w:w="9113" w:type="dxa"/>
          </w:tcPr>
          <w:p w:rsidR="00F775F0" w:rsidRPr="00F775F0" w:rsidRDefault="00F775F0" w:rsidP="00F775F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 w:rsidRPr="00F775F0">
              <w:rPr>
                <w:rFonts w:ascii="Arial" w:hAnsi="Arial" w:cs="Arial"/>
                <w:lang w:val="es-ES_tradnl"/>
              </w:rPr>
              <w:t xml:space="preserve">Es responsabilidad del director de proyecto solicitante </w:t>
            </w:r>
            <w:r>
              <w:rPr>
                <w:rFonts w:ascii="Arial" w:hAnsi="Arial" w:cs="Arial"/>
                <w:lang w:val="es-ES_tradnl"/>
              </w:rPr>
              <w:t>indicar si el protocolo de investigación se someterá a convocatorias vigentes para la solicitud de recursos e indicar la fecha límite para enviar dicha solicitud.</w:t>
            </w:r>
          </w:p>
        </w:tc>
      </w:tr>
    </w:tbl>
    <w:p w:rsidR="00F775F0" w:rsidRPr="00C24EEC" w:rsidRDefault="007F3F30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DF238" wp14:editId="404203D8">
                <wp:simplePos x="0" y="0"/>
                <wp:positionH relativeFrom="column">
                  <wp:posOffset>2839187</wp:posOffset>
                </wp:positionH>
                <wp:positionV relativeFrom="paragraph">
                  <wp:posOffset>-2971</wp:posOffset>
                </wp:positionV>
                <wp:extent cx="0" cy="263347"/>
                <wp:effectExtent l="76200" t="0" r="57150" b="6096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CF58E" id="Conector recto de flecha 16" o:spid="_x0000_s1026" type="#_x0000_t32" style="position:absolute;margin-left:223.55pt;margin-top:-.25pt;width:0;height:2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F775F0" w:rsidRPr="00C24EEC" w:rsidRDefault="00F775F0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F775F0" w:rsidTr="00F775F0">
        <w:tc>
          <w:tcPr>
            <w:tcW w:w="9263" w:type="dxa"/>
          </w:tcPr>
          <w:p w:rsidR="00F775F0" w:rsidRPr="00F775F0" w:rsidRDefault="00F775F0" w:rsidP="00C24EEC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 w:rsidRPr="00F775F0">
              <w:rPr>
                <w:rFonts w:ascii="Arial" w:hAnsi="Arial" w:cs="Arial"/>
                <w:lang w:val="es-ES_tradnl"/>
              </w:rPr>
              <w:t xml:space="preserve">Si </w:t>
            </w:r>
            <w:r>
              <w:rPr>
                <w:rFonts w:ascii="Arial" w:hAnsi="Arial" w:cs="Arial"/>
                <w:lang w:val="es-ES_tradnl"/>
              </w:rPr>
              <w:t xml:space="preserve">el </w:t>
            </w:r>
            <w:r w:rsidRPr="00F775F0">
              <w:rPr>
                <w:rFonts w:ascii="Arial" w:hAnsi="Arial" w:cs="Arial"/>
                <w:lang w:val="es-ES_tradnl"/>
              </w:rPr>
              <w:t xml:space="preserve">proyecto </w:t>
            </w:r>
            <w:r>
              <w:rPr>
                <w:rFonts w:ascii="Arial" w:hAnsi="Arial" w:cs="Arial"/>
                <w:lang w:val="es-ES_tradnl"/>
              </w:rPr>
              <w:t>de investigación requieren del uso de radiaciones ionizantes, técnicas de ingeniería genética o microorganismos potencialmente peligrosos, deberá contar con la evaluación de la Comisión de Bioseguridad, de acuerdo a la NOM-087-ECOL-SSA-2002.</w:t>
            </w:r>
          </w:p>
        </w:tc>
      </w:tr>
    </w:tbl>
    <w:p w:rsidR="00F775F0" w:rsidRPr="00C24EEC" w:rsidRDefault="007F3F30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7C2A0" wp14:editId="54424486">
                <wp:simplePos x="0" y="0"/>
                <wp:positionH relativeFrom="column">
                  <wp:posOffset>2817520</wp:posOffset>
                </wp:positionH>
                <wp:positionV relativeFrom="paragraph">
                  <wp:posOffset>558</wp:posOffset>
                </wp:positionV>
                <wp:extent cx="0" cy="263347"/>
                <wp:effectExtent l="76200" t="0" r="57150" b="6096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EFD8D" id="Conector recto de flecha 17" o:spid="_x0000_s1026" type="#_x0000_t32" style="position:absolute;margin-left:221.85pt;margin-top:.05pt;width:0;height:2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" strokecolor="black [3213]">
                <v:stroke endarrow="block"/>
              </v:shape>
            </w:pict>
          </mc:Fallback>
        </mc:AlternateContent>
      </w:r>
    </w:p>
    <w:p w:rsidR="00CA2C96" w:rsidRPr="00C24EEC" w:rsidRDefault="00CA2C96" w:rsidP="00064034">
      <w:pPr>
        <w:spacing w:line="276" w:lineRule="auto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3"/>
      </w:tblGrid>
      <w:tr w:rsidR="00B975AB" w:rsidTr="00B975AB">
        <w:tc>
          <w:tcPr>
            <w:tcW w:w="9263" w:type="dxa"/>
          </w:tcPr>
          <w:p w:rsidR="00B975AB" w:rsidRPr="00B975AB" w:rsidRDefault="00B975AB" w:rsidP="00B975AB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lang w:val="es-ES_tradnl"/>
              </w:rPr>
            </w:pPr>
            <w:r w:rsidRPr="00B975AB">
              <w:rPr>
                <w:rFonts w:ascii="Arial" w:hAnsi="Arial" w:cs="Arial"/>
                <w:lang w:val="es-ES_tradnl"/>
              </w:rPr>
              <w:t xml:space="preserve">La solicitud </w:t>
            </w:r>
            <w:r>
              <w:rPr>
                <w:rFonts w:ascii="Arial" w:hAnsi="Arial" w:cs="Arial"/>
                <w:lang w:val="es-ES_tradnl"/>
              </w:rPr>
              <w:t>deberá entregarse 10 días antes de la fecha de la sesión mensual correspondiente.</w:t>
            </w:r>
          </w:p>
        </w:tc>
      </w:tr>
    </w:tbl>
    <w:p w:rsidR="00B975AB" w:rsidRDefault="00B975AB" w:rsidP="00064034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p w:rsidR="00B975AB" w:rsidRDefault="00B975AB" w:rsidP="00064034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p w:rsidR="00B975AB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  <w:r w:rsidRPr="00B975AB">
        <w:rPr>
          <w:rFonts w:ascii="Arial" w:hAnsi="Arial" w:cs="Arial"/>
          <w:sz w:val="22"/>
          <w:szCs w:val="22"/>
          <w:lang w:val="es-ES_tradnl"/>
        </w:rPr>
        <w:t>El CEI-</w:t>
      </w:r>
      <w:r w:rsidR="00C24EEC">
        <w:rPr>
          <w:rFonts w:ascii="Arial" w:hAnsi="Arial" w:cs="Arial"/>
          <w:sz w:val="22"/>
          <w:szCs w:val="22"/>
          <w:lang w:val="es-ES_tradnl"/>
        </w:rPr>
        <w:t>CUAltos</w:t>
      </w:r>
      <w:r w:rsidRPr="00B975AB">
        <w:rPr>
          <w:rFonts w:ascii="Arial" w:hAnsi="Arial" w:cs="Arial"/>
          <w:sz w:val="22"/>
          <w:szCs w:val="22"/>
          <w:lang w:val="es-ES_tradnl"/>
        </w:rPr>
        <w:t xml:space="preserve"> vigila</w:t>
      </w:r>
      <w:r>
        <w:rPr>
          <w:rFonts w:ascii="Arial" w:hAnsi="Arial" w:cs="Arial"/>
          <w:sz w:val="22"/>
          <w:szCs w:val="22"/>
          <w:lang w:val="es-ES_tradnl"/>
        </w:rPr>
        <w:t xml:space="preserve"> la aplicación correcta de las normas oficiales en materia de investigación en salud para humanos y las de uso de animales de experimentación. De igual manera se consulta la Declaración</w:t>
      </w:r>
      <w:r w:rsidR="00C24EE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Helsinki de la Asociación </w:t>
      </w:r>
      <w:r w:rsidR="004F73E8">
        <w:rPr>
          <w:rFonts w:ascii="Arial" w:hAnsi="Arial" w:cs="Arial"/>
          <w:sz w:val="22"/>
          <w:szCs w:val="22"/>
          <w:lang w:val="es-ES_tradnl"/>
        </w:rPr>
        <w:t xml:space="preserve">Médica Mundial y el Código de </w:t>
      </w:r>
      <w:proofErr w:type="spellStart"/>
      <w:r w:rsidR="004F73E8">
        <w:rPr>
          <w:rFonts w:ascii="Arial" w:hAnsi="Arial" w:cs="Arial"/>
          <w:sz w:val="22"/>
          <w:szCs w:val="22"/>
          <w:lang w:val="es-ES_tradnl"/>
        </w:rPr>
        <w:t>Nü</w:t>
      </w:r>
      <w:r>
        <w:rPr>
          <w:rFonts w:ascii="Arial" w:hAnsi="Arial" w:cs="Arial"/>
          <w:sz w:val="22"/>
          <w:szCs w:val="22"/>
          <w:lang w:val="es-ES_tradnl"/>
        </w:rPr>
        <w:t>renberg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975AB" w:rsidRPr="00B975AB" w:rsidRDefault="00B975AB" w:rsidP="00B975AB">
      <w:pPr>
        <w:spacing w:line="276" w:lineRule="auto"/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</w:p>
    <w:p w:rsidR="00B975AB" w:rsidRPr="00B975AB" w:rsidRDefault="00B975AB" w:rsidP="00B975AB">
      <w:pPr>
        <w:pStyle w:val="Prrafodelista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es-ES_tradnl"/>
        </w:rPr>
      </w:pPr>
      <w:r w:rsidRPr="00B975AB">
        <w:rPr>
          <w:rFonts w:ascii="Arial" w:hAnsi="Arial" w:cs="Arial"/>
          <w:b/>
          <w:sz w:val="22"/>
          <w:szCs w:val="22"/>
          <w:lang w:val="es-ES_tradnl"/>
        </w:rPr>
        <w:t>Actualizaciones</w:t>
      </w:r>
    </w:p>
    <w:p w:rsidR="00CA2C96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presente procedimiento se revisará cada 3 años y se realizarán los cambios que el CEI-</w:t>
      </w:r>
      <w:r w:rsidR="00C24EEC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 xml:space="preserve"> y/o las normas así lo ameriten.</w:t>
      </w:r>
    </w:p>
    <w:p w:rsidR="00B975AB" w:rsidRPr="00B975AB" w:rsidRDefault="00B975AB" w:rsidP="00B975AB">
      <w:pP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es-ES_tradnl"/>
        </w:rPr>
      </w:pPr>
    </w:p>
    <w:p w:rsidR="00B975AB" w:rsidRDefault="00B975AB" w:rsidP="00B975AB">
      <w:pPr>
        <w:pStyle w:val="Prrafodelista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s-ES_tradnl"/>
        </w:rPr>
      </w:pPr>
      <w:r w:rsidRPr="00B975AB">
        <w:rPr>
          <w:rFonts w:ascii="Arial" w:hAnsi="Arial" w:cs="Arial"/>
          <w:b/>
          <w:sz w:val="22"/>
          <w:szCs w:val="22"/>
          <w:lang w:val="es-ES_tradnl"/>
        </w:rPr>
        <w:t>Distribución</w:t>
      </w:r>
    </w:p>
    <w:p w:rsidR="00B975AB" w:rsidRPr="00B975AB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distribución de la información que compone este procedimiento se podrá imprimir y estará disponible para los jefes de departamento, profesores investigadores y personal del </w:t>
      </w:r>
      <w:r w:rsidR="00C24EEC">
        <w:rPr>
          <w:rFonts w:ascii="Arial" w:hAnsi="Arial" w:cs="Arial"/>
          <w:sz w:val="22"/>
          <w:szCs w:val="22"/>
          <w:lang w:val="es-ES_tradnl"/>
        </w:rPr>
        <w:t>CUAltos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975AB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</w:p>
    <w:p w:rsidR="00B975AB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</w:p>
    <w:p w:rsidR="00B975AB" w:rsidRPr="00B975AB" w:rsidRDefault="00B975AB" w:rsidP="00B975AB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13"/>
        <w:gridCol w:w="1516"/>
        <w:gridCol w:w="1513"/>
        <w:gridCol w:w="1530"/>
        <w:gridCol w:w="1513"/>
      </w:tblGrid>
      <w:tr w:rsidR="00585D9A" w:rsidRPr="00BD5251" w:rsidTr="00A6227E"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  <w:tc>
          <w:tcPr>
            <w:tcW w:w="1544" w:type="dxa"/>
            <w:vAlign w:val="center"/>
          </w:tcPr>
          <w:p w:rsidR="00585D9A" w:rsidRPr="00BD5251" w:rsidRDefault="00585D9A" w:rsidP="00A6227E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5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585D9A" w:rsidRPr="00FE2AC2" w:rsidTr="00C3217D">
        <w:tc>
          <w:tcPr>
            <w:tcW w:w="1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0E4B" w:rsidRPr="00FE2AC2" w:rsidRDefault="00A40E4B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Align w:val="center"/>
          </w:tcPr>
          <w:p w:rsidR="00585D9A" w:rsidRPr="00FE2AC2" w:rsidRDefault="00585D9A" w:rsidP="00C3217D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0E4B" w:rsidRPr="00FE2AC2" w:rsidRDefault="00426B00" w:rsidP="00064034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E2AC2">
        <w:rPr>
          <w:rFonts w:ascii="Arial" w:hAnsi="Arial" w:cs="Arial"/>
          <w:b/>
          <w:sz w:val="22"/>
          <w:szCs w:val="22"/>
          <w:lang w:val="es-ES_tradnl"/>
        </w:rPr>
        <w:t>IDENTIFICACI</w:t>
      </w:r>
      <w:r w:rsidR="009D3EB5" w:rsidRPr="00FE2AC2">
        <w:rPr>
          <w:rFonts w:ascii="Arial" w:hAnsi="Arial" w:cs="Arial"/>
          <w:b/>
          <w:sz w:val="22"/>
          <w:szCs w:val="22"/>
          <w:lang w:val="es-ES_tradnl"/>
        </w:rPr>
        <w:t>Ó</w:t>
      </w:r>
      <w:r w:rsidRPr="00FE2AC2">
        <w:rPr>
          <w:rFonts w:ascii="Arial" w:hAnsi="Arial" w:cs="Arial"/>
          <w:b/>
          <w:sz w:val="22"/>
          <w:szCs w:val="22"/>
          <w:lang w:val="es-ES_tradnl"/>
        </w:rPr>
        <w:t>N Y CONTROL DE CAMBIOS</w:t>
      </w:r>
    </w:p>
    <w:p w:rsidR="00233301" w:rsidRPr="00FE2AC2" w:rsidRDefault="00233301" w:rsidP="00064034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36"/>
        <w:gridCol w:w="1741"/>
        <w:gridCol w:w="4940"/>
      </w:tblGrid>
      <w:tr w:rsidR="00426B00" w:rsidRPr="00BD5251" w:rsidTr="00C3217D">
        <w:trPr>
          <w:cantSplit/>
          <w:trHeight w:val="476"/>
        </w:trPr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426B00" w:rsidRPr="00BD5251" w:rsidRDefault="00426B00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426B00" w:rsidRPr="00BD5251" w:rsidRDefault="00426B00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1" w:type="dxa"/>
            <w:gridSpan w:val="2"/>
            <w:vAlign w:val="center"/>
          </w:tcPr>
          <w:p w:rsidR="00426B00" w:rsidRPr="00BD5251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5251">
              <w:rPr>
                <w:rFonts w:ascii="Arial" w:hAnsi="Arial" w:cs="Arial"/>
                <w:b/>
                <w:bCs/>
              </w:rPr>
              <w:t>Cambio</w:t>
            </w:r>
            <w:r w:rsidR="00064034" w:rsidRPr="00BD5251">
              <w:rPr>
                <w:rFonts w:ascii="Arial" w:hAnsi="Arial" w:cs="Arial"/>
                <w:b/>
                <w:bCs/>
              </w:rPr>
              <w:t xml:space="preserve"> </w:t>
            </w:r>
            <w:r w:rsidRPr="00BD5251">
              <w:rPr>
                <w:rFonts w:ascii="Arial" w:hAnsi="Arial" w:cs="Arial"/>
                <w:b/>
                <w:bCs/>
              </w:rPr>
              <w:t>en:</w:t>
            </w:r>
          </w:p>
        </w:tc>
      </w:tr>
      <w:tr w:rsidR="00426B00" w:rsidRPr="00BD5251">
        <w:trPr>
          <w:cantSplit/>
          <w:trHeight w:val="476"/>
        </w:trPr>
        <w:tc>
          <w:tcPr>
            <w:tcW w:w="1346" w:type="dxa"/>
            <w:vAlign w:val="center"/>
          </w:tcPr>
          <w:p w:rsidR="00426B00" w:rsidRPr="00BD5251" w:rsidRDefault="000A7BE2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5251">
              <w:rPr>
                <w:rFonts w:ascii="Arial" w:hAnsi="Arial" w:cs="Arial"/>
                <w:b/>
                <w:bCs/>
              </w:rPr>
              <w:t>No. de revisión</w:t>
            </w:r>
          </w:p>
        </w:tc>
        <w:tc>
          <w:tcPr>
            <w:tcW w:w="1236" w:type="dxa"/>
            <w:vAlign w:val="center"/>
          </w:tcPr>
          <w:p w:rsidR="00426B00" w:rsidRPr="00BD5251" w:rsidRDefault="000A7BE2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5251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741" w:type="dxa"/>
            <w:vAlign w:val="center"/>
          </w:tcPr>
          <w:p w:rsidR="00426B00" w:rsidRPr="00BD5251" w:rsidRDefault="00426B00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5251">
              <w:rPr>
                <w:rFonts w:ascii="Arial" w:hAnsi="Arial" w:cs="Arial"/>
                <w:b/>
                <w:bCs/>
              </w:rPr>
              <w:t>(indicar página y párrafo)</w:t>
            </w:r>
          </w:p>
        </w:tc>
        <w:tc>
          <w:tcPr>
            <w:tcW w:w="4940" w:type="dxa"/>
            <w:vAlign w:val="center"/>
          </w:tcPr>
          <w:p w:rsidR="00426B00" w:rsidRPr="00BD5251" w:rsidRDefault="00426B00" w:rsidP="000640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5251">
              <w:rPr>
                <w:rFonts w:ascii="Arial" w:hAnsi="Arial" w:cs="Arial"/>
                <w:b/>
                <w:bCs/>
              </w:rPr>
              <w:t>Texto o información que sustituye al anterior:</w:t>
            </w:r>
          </w:p>
        </w:tc>
      </w:tr>
      <w:tr w:rsidR="00426B00" w:rsidRPr="00FE2AC2" w:rsidTr="00C3217D">
        <w:trPr>
          <w:cantSplit/>
          <w:trHeight w:val="506"/>
        </w:trPr>
        <w:tc>
          <w:tcPr>
            <w:tcW w:w="1346" w:type="dxa"/>
            <w:vAlign w:val="center"/>
          </w:tcPr>
          <w:p w:rsidR="00426B00" w:rsidRPr="00FE2AC2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6B00" w:rsidRPr="00FE2AC2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426B00" w:rsidRPr="00FE2AC2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426B00" w:rsidRPr="00FE2AC2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26B00" w:rsidRPr="00FE2AC2" w:rsidRDefault="00426B00" w:rsidP="00C321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26B00" w:rsidRPr="00FE2AC2" w:rsidRDefault="00426B00" w:rsidP="00064034">
      <w:pPr>
        <w:suppressAutoHyphens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6B00" w:rsidRPr="00FE2AC2" w:rsidSect="0096307F">
      <w:headerReference w:type="default" r:id="rId14"/>
      <w:footerReference w:type="default" r:id="rId15"/>
      <w:pgSz w:w="12242" w:h="15842"/>
      <w:pgMar w:top="1418" w:right="1418" w:bottom="1418" w:left="1701" w:header="567" w:footer="573" w:gutter="0"/>
      <w:pgNumType w:start="1"/>
      <w:cols w:space="720" w:equalWidth="0">
        <w:col w:w="912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31" w:rsidRDefault="00E52631">
      <w:r>
        <w:separator/>
      </w:r>
    </w:p>
  </w:endnote>
  <w:endnote w:type="continuationSeparator" w:id="0">
    <w:p w:rsidR="00E52631" w:rsidRDefault="00E5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7" w:rsidRDefault="00D36637">
    <w:pPr>
      <w:pStyle w:val="Piedepgina"/>
      <w:jc w:val="center"/>
    </w:pPr>
    <w:r>
      <w:t xml:space="preserve">CUA/CEI septiembre 2019  </w:t>
    </w:r>
    <w:r>
      <w:tab/>
    </w:r>
    <w:sdt>
      <w:sdtPr>
        <w:id w:val="-358898953"/>
        <w:docPartObj>
          <w:docPartGallery w:val="Page Numbers (Bottom of Page)"/>
          <w:docPartUnique/>
        </w:docPartObj>
      </w:sdtPr>
      <w:sdtEndPr/>
      <w:sdtContent>
        <w:r>
          <w:tab/>
          <w:t>adaptado de CUCS/UDG</w:t>
        </w:r>
      </w:sdtContent>
    </w:sdt>
  </w:p>
  <w:p w:rsidR="001D2B24" w:rsidRDefault="001D2B24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31" w:rsidRDefault="00E52631">
      <w:r>
        <w:separator/>
      </w:r>
    </w:p>
  </w:footnote>
  <w:footnote w:type="continuationSeparator" w:id="0">
    <w:p w:rsidR="00E52631" w:rsidRDefault="00E5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15"/>
      <w:gridCol w:w="6338"/>
      <w:gridCol w:w="2157"/>
    </w:tblGrid>
    <w:tr w:rsidR="00D36637" w:rsidTr="00D36637">
      <w:trPr>
        <w:cantSplit/>
        <w:trHeight w:val="438"/>
      </w:trPr>
      <w:tc>
        <w:tcPr>
          <w:tcW w:w="11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pStyle w:val="Encabezado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19125" cy="647700"/>
                <wp:effectExtent l="0" t="0" r="0" b="0"/>
                <wp:docPr id="2" name="Imagen 2" descr="Resultado de imagen para escudo 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Resultado de imagen para escudo 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6637" w:rsidRDefault="00D36637" w:rsidP="00D36637">
          <w:pPr>
            <w:pStyle w:val="Encabez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D36637" w:rsidRDefault="00D36637" w:rsidP="00D36637">
          <w:pPr>
            <w:pStyle w:val="Encabezado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 xml:space="preserve">FORMATO </w:t>
          </w:r>
          <w:r w:rsidR="00BC3968">
            <w:rPr>
              <w:rFonts w:ascii="Arial" w:hAnsi="Arial" w:cs="Arial"/>
              <w:bCs/>
              <w:sz w:val="32"/>
              <w:szCs w:val="32"/>
            </w:rPr>
            <w:t>PR-CEI-</w:t>
          </w:r>
          <w:r>
            <w:rPr>
              <w:rFonts w:ascii="Arial" w:hAnsi="Arial" w:cs="Arial"/>
              <w:bCs/>
              <w:sz w:val="32"/>
              <w:szCs w:val="32"/>
            </w:rPr>
            <w:t>01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BC396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__</w:t>
          </w:r>
          <w:r w:rsidR="00BC3968" w:rsidRPr="00BC3968">
            <w:rPr>
              <w:rFonts w:ascii="Arial" w:hAnsi="Arial" w:cs="Arial"/>
              <w:sz w:val="16"/>
              <w:szCs w:val="16"/>
              <w:u w:val="single"/>
            </w:rPr>
            <w:t>PR-</w:t>
          </w:r>
          <w:r w:rsidR="00BC3968">
            <w:rPr>
              <w:rFonts w:ascii="Arial" w:hAnsi="Arial" w:cs="Arial"/>
              <w:sz w:val="16"/>
              <w:szCs w:val="16"/>
              <w:u w:val="single"/>
            </w:rPr>
            <w:t>CEI-</w:t>
          </w:r>
          <w:r w:rsidRPr="00D36637">
            <w:rPr>
              <w:rFonts w:ascii="Arial" w:hAnsi="Arial" w:cs="Arial"/>
              <w:sz w:val="16"/>
              <w:szCs w:val="16"/>
              <w:u w:val="single"/>
            </w:rPr>
            <w:t>01</w:t>
          </w:r>
          <w:r>
            <w:rPr>
              <w:rFonts w:ascii="Arial" w:hAnsi="Arial" w:cs="Arial"/>
              <w:sz w:val="16"/>
              <w:szCs w:val="16"/>
            </w:rPr>
            <w:t>_</w:t>
          </w:r>
        </w:p>
      </w:tc>
    </w:tr>
    <w:tr w:rsidR="00D36637" w:rsidTr="00D36637">
      <w:trPr>
        <w:cantSplit/>
        <w:trHeight w:val="6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rPr>
              <w:rFonts w:ascii="Arial" w:hAnsi="Arial" w:cs="Arial"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_________</w:t>
          </w:r>
        </w:p>
      </w:tc>
    </w:tr>
    <w:tr w:rsidR="00D36637" w:rsidTr="00D36637">
      <w:trPr>
        <w:cantSplit/>
        <w:trHeight w:val="609"/>
      </w:trPr>
      <w:tc>
        <w:tcPr>
          <w:tcW w:w="74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PROCEDIMIENTO DE REGISTRO DE PROYECTOS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637" w:rsidRDefault="00D36637" w:rsidP="00D3663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PAGINA: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BD5251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Style w:val="Nmerodepgina"/>
              <w:sz w:val="16"/>
              <w:szCs w:val="16"/>
            </w:rPr>
            <w:t xml:space="preserve"> DE 1</w:t>
          </w:r>
        </w:p>
      </w:tc>
    </w:tr>
  </w:tbl>
  <w:p w:rsidR="001D2B24" w:rsidRPr="0024271E" w:rsidRDefault="001D2B24" w:rsidP="0091245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ABA"/>
    <w:multiLevelType w:val="hybridMultilevel"/>
    <w:tmpl w:val="5FBE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B1B"/>
    <w:multiLevelType w:val="hybridMultilevel"/>
    <w:tmpl w:val="91E452CC"/>
    <w:lvl w:ilvl="0" w:tplc="E4F2B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990"/>
    <w:multiLevelType w:val="hybridMultilevel"/>
    <w:tmpl w:val="FB8A84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B0826"/>
    <w:multiLevelType w:val="hybridMultilevel"/>
    <w:tmpl w:val="78585C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F96290"/>
    <w:multiLevelType w:val="hybridMultilevel"/>
    <w:tmpl w:val="CF6299D4"/>
    <w:lvl w:ilvl="0" w:tplc="CB1E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95FA2"/>
    <w:multiLevelType w:val="hybridMultilevel"/>
    <w:tmpl w:val="0CB26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3D49AC"/>
    <w:multiLevelType w:val="hybridMultilevel"/>
    <w:tmpl w:val="0AD6324A"/>
    <w:lvl w:ilvl="0" w:tplc="B9C0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#25221e" stroke="f">
      <v:fill color="#2522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0"/>
    <w:rsid w:val="00003B16"/>
    <w:rsid w:val="00003D54"/>
    <w:rsid w:val="000041F6"/>
    <w:rsid w:val="000058E1"/>
    <w:rsid w:val="000063B1"/>
    <w:rsid w:val="0000643E"/>
    <w:rsid w:val="00010242"/>
    <w:rsid w:val="00013420"/>
    <w:rsid w:val="00014DDC"/>
    <w:rsid w:val="00022D83"/>
    <w:rsid w:val="0002415B"/>
    <w:rsid w:val="00024911"/>
    <w:rsid w:val="00027552"/>
    <w:rsid w:val="00034394"/>
    <w:rsid w:val="0003653F"/>
    <w:rsid w:val="000371F8"/>
    <w:rsid w:val="000417B6"/>
    <w:rsid w:val="00042377"/>
    <w:rsid w:val="000435C0"/>
    <w:rsid w:val="00043CCC"/>
    <w:rsid w:val="0004483E"/>
    <w:rsid w:val="00045D16"/>
    <w:rsid w:val="0005169E"/>
    <w:rsid w:val="00052333"/>
    <w:rsid w:val="00053ED7"/>
    <w:rsid w:val="00064034"/>
    <w:rsid w:val="0006705F"/>
    <w:rsid w:val="00067203"/>
    <w:rsid w:val="00067DB1"/>
    <w:rsid w:val="00071F26"/>
    <w:rsid w:val="00071FD2"/>
    <w:rsid w:val="00072A81"/>
    <w:rsid w:val="00073868"/>
    <w:rsid w:val="00073D6C"/>
    <w:rsid w:val="0008135D"/>
    <w:rsid w:val="000862B0"/>
    <w:rsid w:val="000873BA"/>
    <w:rsid w:val="00095F90"/>
    <w:rsid w:val="000A7BE2"/>
    <w:rsid w:val="000B06BA"/>
    <w:rsid w:val="000B166F"/>
    <w:rsid w:val="000B171A"/>
    <w:rsid w:val="000B177B"/>
    <w:rsid w:val="000B24B5"/>
    <w:rsid w:val="000B2FA7"/>
    <w:rsid w:val="000B34FD"/>
    <w:rsid w:val="000B40A5"/>
    <w:rsid w:val="000C1738"/>
    <w:rsid w:val="000C3929"/>
    <w:rsid w:val="000C44CC"/>
    <w:rsid w:val="000D1050"/>
    <w:rsid w:val="000D5650"/>
    <w:rsid w:val="000D6977"/>
    <w:rsid w:val="000D6A9F"/>
    <w:rsid w:val="000E2463"/>
    <w:rsid w:val="000E4FDA"/>
    <w:rsid w:val="000E5681"/>
    <w:rsid w:val="000E5EC0"/>
    <w:rsid w:val="000F2DB3"/>
    <w:rsid w:val="000F3A70"/>
    <w:rsid w:val="000F72DE"/>
    <w:rsid w:val="000F76A3"/>
    <w:rsid w:val="00104247"/>
    <w:rsid w:val="00106CCC"/>
    <w:rsid w:val="00107757"/>
    <w:rsid w:val="00111949"/>
    <w:rsid w:val="00113EBC"/>
    <w:rsid w:val="001142DB"/>
    <w:rsid w:val="001156E7"/>
    <w:rsid w:val="00116490"/>
    <w:rsid w:val="00116AB6"/>
    <w:rsid w:val="00116E32"/>
    <w:rsid w:val="0011724D"/>
    <w:rsid w:val="00121E13"/>
    <w:rsid w:val="00124D6A"/>
    <w:rsid w:val="00125B20"/>
    <w:rsid w:val="001317F8"/>
    <w:rsid w:val="00133319"/>
    <w:rsid w:val="00133B33"/>
    <w:rsid w:val="00133DD5"/>
    <w:rsid w:val="00134995"/>
    <w:rsid w:val="00135DF7"/>
    <w:rsid w:val="00136B6E"/>
    <w:rsid w:val="00136E6D"/>
    <w:rsid w:val="001404DF"/>
    <w:rsid w:val="001408C5"/>
    <w:rsid w:val="00142149"/>
    <w:rsid w:val="00145EF4"/>
    <w:rsid w:val="00151B41"/>
    <w:rsid w:val="0015568D"/>
    <w:rsid w:val="00155F28"/>
    <w:rsid w:val="001621E7"/>
    <w:rsid w:val="0017006F"/>
    <w:rsid w:val="00170FDA"/>
    <w:rsid w:val="0017162B"/>
    <w:rsid w:val="001728AF"/>
    <w:rsid w:val="00174670"/>
    <w:rsid w:val="00175535"/>
    <w:rsid w:val="00176370"/>
    <w:rsid w:val="001824FF"/>
    <w:rsid w:val="00185A13"/>
    <w:rsid w:val="00185E2B"/>
    <w:rsid w:val="00191503"/>
    <w:rsid w:val="00196F5B"/>
    <w:rsid w:val="00197228"/>
    <w:rsid w:val="001A0AA7"/>
    <w:rsid w:val="001A1BD7"/>
    <w:rsid w:val="001A1FDB"/>
    <w:rsid w:val="001A2AB6"/>
    <w:rsid w:val="001A3F20"/>
    <w:rsid w:val="001B3C89"/>
    <w:rsid w:val="001B5579"/>
    <w:rsid w:val="001B74B6"/>
    <w:rsid w:val="001B7E9A"/>
    <w:rsid w:val="001B7EBA"/>
    <w:rsid w:val="001C179A"/>
    <w:rsid w:val="001C1A5E"/>
    <w:rsid w:val="001C7576"/>
    <w:rsid w:val="001D0A60"/>
    <w:rsid w:val="001D122E"/>
    <w:rsid w:val="001D152D"/>
    <w:rsid w:val="001D2B24"/>
    <w:rsid w:val="001D408F"/>
    <w:rsid w:val="001E1A19"/>
    <w:rsid w:val="001E231C"/>
    <w:rsid w:val="001E36C9"/>
    <w:rsid w:val="001E54AF"/>
    <w:rsid w:val="001F3A82"/>
    <w:rsid w:val="001F3E19"/>
    <w:rsid w:val="001F48F3"/>
    <w:rsid w:val="001F71CE"/>
    <w:rsid w:val="001F774D"/>
    <w:rsid w:val="00200F62"/>
    <w:rsid w:val="00205C04"/>
    <w:rsid w:val="002104C9"/>
    <w:rsid w:val="00210D63"/>
    <w:rsid w:val="002129E3"/>
    <w:rsid w:val="00215D80"/>
    <w:rsid w:val="00217B3B"/>
    <w:rsid w:val="00223171"/>
    <w:rsid w:val="00224A9B"/>
    <w:rsid w:val="002258DB"/>
    <w:rsid w:val="00225922"/>
    <w:rsid w:val="002327D4"/>
    <w:rsid w:val="00233301"/>
    <w:rsid w:val="002364EB"/>
    <w:rsid w:val="00236EE4"/>
    <w:rsid w:val="00237852"/>
    <w:rsid w:val="00237908"/>
    <w:rsid w:val="00241DFE"/>
    <w:rsid w:val="0024271E"/>
    <w:rsid w:val="0024386B"/>
    <w:rsid w:val="002443E4"/>
    <w:rsid w:val="00246C31"/>
    <w:rsid w:val="00247186"/>
    <w:rsid w:val="00250000"/>
    <w:rsid w:val="0025316F"/>
    <w:rsid w:val="00253D2E"/>
    <w:rsid w:val="00255012"/>
    <w:rsid w:val="00260A9C"/>
    <w:rsid w:val="002651E0"/>
    <w:rsid w:val="002705E6"/>
    <w:rsid w:val="00271728"/>
    <w:rsid w:val="00271993"/>
    <w:rsid w:val="00275889"/>
    <w:rsid w:val="00275F85"/>
    <w:rsid w:val="00281B88"/>
    <w:rsid w:val="00282750"/>
    <w:rsid w:val="00290989"/>
    <w:rsid w:val="00294E8F"/>
    <w:rsid w:val="002A1D9E"/>
    <w:rsid w:val="002A1E3C"/>
    <w:rsid w:val="002A1E78"/>
    <w:rsid w:val="002A233C"/>
    <w:rsid w:val="002A393D"/>
    <w:rsid w:val="002A44C7"/>
    <w:rsid w:val="002B030A"/>
    <w:rsid w:val="002B1D11"/>
    <w:rsid w:val="002B7B6D"/>
    <w:rsid w:val="002C09B3"/>
    <w:rsid w:val="002C1A1A"/>
    <w:rsid w:val="002C2BBB"/>
    <w:rsid w:val="002C3CA5"/>
    <w:rsid w:val="002D01C4"/>
    <w:rsid w:val="002D2651"/>
    <w:rsid w:val="002D5526"/>
    <w:rsid w:val="002D70EB"/>
    <w:rsid w:val="002E24BF"/>
    <w:rsid w:val="002F0CC5"/>
    <w:rsid w:val="002F1B64"/>
    <w:rsid w:val="002F1FDC"/>
    <w:rsid w:val="002F3665"/>
    <w:rsid w:val="002F4D24"/>
    <w:rsid w:val="00301C20"/>
    <w:rsid w:val="00302D3E"/>
    <w:rsid w:val="00304339"/>
    <w:rsid w:val="0031141D"/>
    <w:rsid w:val="00313FDE"/>
    <w:rsid w:val="003143BB"/>
    <w:rsid w:val="0031485C"/>
    <w:rsid w:val="00317F6D"/>
    <w:rsid w:val="00323D40"/>
    <w:rsid w:val="00324E36"/>
    <w:rsid w:val="00325317"/>
    <w:rsid w:val="00325326"/>
    <w:rsid w:val="00325E40"/>
    <w:rsid w:val="00326CD0"/>
    <w:rsid w:val="00330095"/>
    <w:rsid w:val="00330B37"/>
    <w:rsid w:val="00331BEF"/>
    <w:rsid w:val="00332A27"/>
    <w:rsid w:val="00335DCC"/>
    <w:rsid w:val="0033677D"/>
    <w:rsid w:val="0034307C"/>
    <w:rsid w:val="00345C66"/>
    <w:rsid w:val="003464D2"/>
    <w:rsid w:val="00346BE5"/>
    <w:rsid w:val="00347361"/>
    <w:rsid w:val="00347D8F"/>
    <w:rsid w:val="003501B7"/>
    <w:rsid w:val="0035254F"/>
    <w:rsid w:val="003557BA"/>
    <w:rsid w:val="00356A8B"/>
    <w:rsid w:val="00360902"/>
    <w:rsid w:val="003621B8"/>
    <w:rsid w:val="00363519"/>
    <w:rsid w:val="00364409"/>
    <w:rsid w:val="00372010"/>
    <w:rsid w:val="00382545"/>
    <w:rsid w:val="00383400"/>
    <w:rsid w:val="003919B1"/>
    <w:rsid w:val="00395FC4"/>
    <w:rsid w:val="00396218"/>
    <w:rsid w:val="003A0A23"/>
    <w:rsid w:val="003A0C1B"/>
    <w:rsid w:val="003A3885"/>
    <w:rsid w:val="003A3E59"/>
    <w:rsid w:val="003A589C"/>
    <w:rsid w:val="003A7912"/>
    <w:rsid w:val="003B063D"/>
    <w:rsid w:val="003C0087"/>
    <w:rsid w:val="003C0A79"/>
    <w:rsid w:val="003C1558"/>
    <w:rsid w:val="003C230C"/>
    <w:rsid w:val="003C276A"/>
    <w:rsid w:val="003C4665"/>
    <w:rsid w:val="003D40F5"/>
    <w:rsid w:val="003D453F"/>
    <w:rsid w:val="003D7CB4"/>
    <w:rsid w:val="003E04A5"/>
    <w:rsid w:val="003E1BF9"/>
    <w:rsid w:val="003E3089"/>
    <w:rsid w:val="003E4316"/>
    <w:rsid w:val="003E4459"/>
    <w:rsid w:val="003E475A"/>
    <w:rsid w:val="003F0E97"/>
    <w:rsid w:val="003F3BF5"/>
    <w:rsid w:val="003F70C2"/>
    <w:rsid w:val="003F7A81"/>
    <w:rsid w:val="004014A2"/>
    <w:rsid w:val="00401BE7"/>
    <w:rsid w:val="0040282C"/>
    <w:rsid w:val="00402915"/>
    <w:rsid w:val="00403289"/>
    <w:rsid w:val="00403FD3"/>
    <w:rsid w:val="00404160"/>
    <w:rsid w:val="0040562D"/>
    <w:rsid w:val="00405D77"/>
    <w:rsid w:val="0041501C"/>
    <w:rsid w:val="004175F2"/>
    <w:rsid w:val="00420B01"/>
    <w:rsid w:val="0042394B"/>
    <w:rsid w:val="00424298"/>
    <w:rsid w:val="00424BB1"/>
    <w:rsid w:val="0042553F"/>
    <w:rsid w:val="00426B00"/>
    <w:rsid w:val="00432015"/>
    <w:rsid w:val="004344E5"/>
    <w:rsid w:val="00441164"/>
    <w:rsid w:val="00442F42"/>
    <w:rsid w:val="00455AA5"/>
    <w:rsid w:val="004607F5"/>
    <w:rsid w:val="00462EB9"/>
    <w:rsid w:val="00465C47"/>
    <w:rsid w:val="0046646A"/>
    <w:rsid w:val="00466E10"/>
    <w:rsid w:val="00467945"/>
    <w:rsid w:val="00487821"/>
    <w:rsid w:val="00487D0A"/>
    <w:rsid w:val="00492D11"/>
    <w:rsid w:val="00493386"/>
    <w:rsid w:val="00493472"/>
    <w:rsid w:val="00493A35"/>
    <w:rsid w:val="00495F30"/>
    <w:rsid w:val="004965D9"/>
    <w:rsid w:val="00497DD1"/>
    <w:rsid w:val="004A57F5"/>
    <w:rsid w:val="004B1EB2"/>
    <w:rsid w:val="004B3148"/>
    <w:rsid w:val="004C19F6"/>
    <w:rsid w:val="004C6C22"/>
    <w:rsid w:val="004C7524"/>
    <w:rsid w:val="004C79AE"/>
    <w:rsid w:val="004D6525"/>
    <w:rsid w:val="004E4743"/>
    <w:rsid w:val="004E5B7B"/>
    <w:rsid w:val="004F28D1"/>
    <w:rsid w:val="004F2E4B"/>
    <w:rsid w:val="004F4CAE"/>
    <w:rsid w:val="004F575A"/>
    <w:rsid w:val="004F5A80"/>
    <w:rsid w:val="004F73E8"/>
    <w:rsid w:val="00504A0A"/>
    <w:rsid w:val="005062FC"/>
    <w:rsid w:val="005066CC"/>
    <w:rsid w:val="00507291"/>
    <w:rsid w:val="00510B81"/>
    <w:rsid w:val="005124CD"/>
    <w:rsid w:val="00515340"/>
    <w:rsid w:val="005200E9"/>
    <w:rsid w:val="005209AF"/>
    <w:rsid w:val="00523BE5"/>
    <w:rsid w:val="005253DB"/>
    <w:rsid w:val="0052615F"/>
    <w:rsid w:val="00527288"/>
    <w:rsid w:val="005272FA"/>
    <w:rsid w:val="005273D2"/>
    <w:rsid w:val="005300D4"/>
    <w:rsid w:val="00530C1B"/>
    <w:rsid w:val="00531DC6"/>
    <w:rsid w:val="00536DE7"/>
    <w:rsid w:val="00537059"/>
    <w:rsid w:val="00537650"/>
    <w:rsid w:val="00537B25"/>
    <w:rsid w:val="00543083"/>
    <w:rsid w:val="00543E4C"/>
    <w:rsid w:val="00546254"/>
    <w:rsid w:val="00546C10"/>
    <w:rsid w:val="00546D7F"/>
    <w:rsid w:val="00552C9C"/>
    <w:rsid w:val="0055473A"/>
    <w:rsid w:val="005550C9"/>
    <w:rsid w:val="00556832"/>
    <w:rsid w:val="00560495"/>
    <w:rsid w:val="00560C22"/>
    <w:rsid w:val="00562928"/>
    <w:rsid w:val="00565B3D"/>
    <w:rsid w:val="0057033E"/>
    <w:rsid w:val="00571636"/>
    <w:rsid w:val="00573ABF"/>
    <w:rsid w:val="00575024"/>
    <w:rsid w:val="00575B37"/>
    <w:rsid w:val="00577309"/>
    <w:rsid w:val="005778E0"/>
    <w:rsid w:val="005829AB"/>
    <w:rsid w:val="005834E9"/>
    <w:rsid w:val="00583FF4"/>
    <w:rsid w:val="00584851"/>
    <w:rsid w:val="00585BD8"/>
    <w:rsid w:val="00585D9A"/>
    <w:rsid w:val="00586888"/>
    <w:rsid w:val="00587501"/>
    <w:rsid w:val="00596122"/>
    <w:rsid w:val="005A02E3"/>
    <w:rsid w:val="005A2482"/>
    <w:rsid w:val="005A30AA"/>
    <w:rsid w:val="005A4D6A"/>
    <w:rsid w:val="005A56AA"/>
    <w:rsid w:val="005B7F57"/>
    <w:rsid w:val="005C68EB"/>
    <w:rsid w:val="005C76DF"/>
    <w:rsid w:val="005D0D31"/>
    <w:rsid w:val="005D77FB"/>
    <w:rsid w:val="005E1AE4"/>
    <w:rsid w:val="005E2701"/>
    <w:rsid w:val="005E3AC0"/>
    <w:rsid w:val="005E539B"/>
    <w:rsid w:val="005F18D5"/>
    <w:rsid w:val="005F190E"/>
    <w:rsid w:val="005F6FC6"/>
    <w:rsid w:val="00603B32"/>
    <w:rsid w:val="00606006"/>
    <w:rsid w:val="00606D72"/>
    <w:rsid w:val="00617C57"/>
    <w:rsid w:val="006209F4"/>
    <w:rsid w:val="0062323E"/>
    <w:rsid w:val="0062746F"/>
    <w:rsid w:val="00631721"/>
    <w:rsid w:val="00634909"/>
    <w:rsid w:val="00634A6E"/>
    <w:rsid w:val="00636301"/>
    <w:rsid w:val="00641A93"/>
    <w:rsid w:val="00643F3E"/>
    <w:rsid w:val="00645705"/>
    <w:rsid w:val="006464D5"/>
    <w:rsid w:val="0064765F"/>
    <w:rsid w:val="00651DC5"/>
    <w:rsid w:val="006526B8"/>
    <w:rsid w:val="006545D8"/>
    <w:rsid w:val="00654FF6"/>
    <w:rsid w:val="00663A35"/>
    <w:rsid w:val="00666F99"/>
    <w:rsid w:val="00667C68"/>
    <w:rsid w:val="00671B40"/>
    <w:rsid w:val="00673DED"/>
    <w:rsid w:val="00675DFB"/>
    <w:rsid w:val="00675F2B"/>
    <w:rsid w:val="0067637B"/>
    <w:rsid w:val="0069167A"/>
    <w:rsid w:val="0069387C"/>
    <w:rsid w:val="00693CC1"/>
    <w:rsid w:val="0069594B"/>
    <w:rsid w:val="006A44A5"/>
    <w:rsid w:val="006A461A"/>
    <w:rsid w:val="006A5D53"/>
    <w:rsid w:val="006B2740"/>
    <w:rsid w:val="006B6DB5"/>
    <w:rsid w:val="006C655B"/>
    <w:rsid w:val="006C6834"/>
    <w:rsid w:val="006C7175"/>
    <w:rsid w:val="006D05F4"/>
    <w:rsid w:val="006D0AAF"/>
    <w:rsid w:val="006D10AB"/>
    <w:rsid w:val="006D1BF6"/>
    <w:rsid w:val="006E0556"/>
    <w:rsid w:val="006E0A23"/>
    <w:rsid w:val="006E59DB"/>
    <w:rsid w:val="006F0C06"/>
    <w:rsid w:val="006F25B7"/>
    <w:rsid w:val="006F5491"/>
    <w:rsid w:val="006F702A"/>
    <w:rsid w:val="006F7A57"/>
    <w:rsid w:val="007001A7"/>
    <w:rsid w:val="00700857"/>
    <w:rsid w:val="00702AF8"/>
    <w:rsid w:val="00702F3B"/>
    <w:rsid w:val="00704567"/>
    <w:rsid w:val="00710AA8"/>
    <w:rsid w:val="00711862"/>
    <w:rsid w:val="007135DE"/>
    <w:rsid w:val="0071764C"/>
    <w:rsid w:val="0071787B"/>
    <w:rsid w:val="00720242"/>
    <w:rsid w:val="00722266"/>
    <w:rsid w:val="0072695C"/>
    <w:rsid w:val="00727CFA"/>
    <w:rsid w:val="00727D3B"/>
    <w:rsid w:val="007366EE"/>
    <w:rsid w:val="007424DD"/>
    <w:rsid w:val="00744BE4"/>
    <w:rsid w:val="00745571"/>
    <w:rsid w:val="00746DF9"/>
    <w:rsid w:val="007607E7"/>
    <w:rsid w:val="00761E0E"/>
    <w:rsid w:val="0076276F"/>
    <w:rsid w:val="00763FB7"/>
    <w:rsid w:val="0076576D"/>
    <w:rsid w:val="007669E5"/>
    <w:rsid w:val="007823C5"/>
    <w:rsid w:val="00785D96"/>
    <w:rsid w:val="00785FCC"/>
    <w:rsid w:val="00791A01"/>
    <w:rsid w:val="00792A0D"/>
    <w:rsid w:val="007974BF"/>
    <w:rsid w:val="007A23A4"/>
    <w:rsid w:val="007A4B58"/>
    <w:rsid w:val="007B0083"/>
    <w:rsid w:val="007B0A72"/>
    <w:rsid w:val="007B1682"/>
    <w:rsid w:val="007C7AEC"/>
    <w:rsid w:val="007D07D2"/>
    <w:rsid w:val="007D141D"/>
    <w:rsid w:val="007D2BB9"/>
    <w:rsid w:val="007D6C37"/>
    <w:rsid w:val="007D7726"/>
    <w:rsid w:val="007E0C0F"/>
    <w:rsid w:val="007E4E33"/>
    <w:rsid w:val="007E572C"/>
    <w:rsid w:val="007F0739"/>
    <w:rsid w:val="007F1190"/>
    <w:rsid w:val="007F1A48"/>
    <w:rsid w:val="007F3B80"/>
    <w:rsid w:val="007F3F30"/>
    <w:rsid w:val="007F4338"/>
    <w:rsid w:val="007F7E37"/>
    <w:rsid w:val="00801C73"/>
    <w:rsid w:val="00801D0D"/>
    <w:rsid w:val="00801D53"/>
    <w:rsid w:val="00802CED"/>
    <w:rsid w:val="00803EA4"/>
    <w:rsid w:val="00805682"/>
    <w:rsid w:val="008156F0"/>
    <w:rsid w:val="008211F2"/>
    <w:rsid w:val="00824954"/>
    <w:rsid w:val="00825396"/>
    <w:rsid w:val="00835768"/>
    <w:rsid w:val="00843E5C"/>
    <w:rsid w:val="008448CE"/>
    <w:rsid w:val="00850D7A"/>
    <w:rsid w:val="008533BD"/>
    <w:rsid w:val="00853B68"/>
    <w:rsid w:val="00853FB4"/>
    <w:rsid w:val="00856C71"/>
    <w:rsid w:val="00857CF6"/>
    <w:rsid w:val="00857DCD"/>
    <w:rsid w:val="00866334"/>
    <w:rsid w:val="008725F0"/>
    <w:rsid w:val="00873F02"/>
    <w:rsid w:val="00876593"/>
    <w:rsid w:val="00876E6C"/>
    <w:rsid w:val="00876F87"/>
    <w:rsid w:val="008806C7"/>
    <w:rsid w:val="00881EF6"/>
    <w:rsid w:val="00884460"/>
    <w:rsid w:val="00884721"/>
    <w:rsid w:val="0088538B"/>
    <w:rsid w:val="00886574"/>
    <w:rsid w:val="008914E7"/>
    <w:rsid w:val="00892988"/>
    <w:rsid w:val="0089451B"/>
    <w:rsid w:val="00894744"/>
    <w:rsid w:val="00896110"/>
    <w:rsid w:val="008962A8"/>
    <w:rsid w:val="00896898"/>
    <w:rsid w:val="00897967"/>
    <w:rsid w:val="008A1EF4"/>
    <w:rsid w:val="008A2A3F"/>
    <w:rsid w:val="008A3696"/>
    <w:rsid w:val="008A37F1"/>
    <w:rsid w:val="008A3AC6"/>
    <w:rsid w:val="008A53C3"/>
    <w:rsid w:val="008A74C0"/>
    <w:rsid w:val="008B2F39"/>
    <w:rsid w:val="008B3417"/>
    <w:rsid w:val="008B7ECB"/>
    <w:rsid w:val="008C1AB2"/>
    <w:rsid w:val="008C27F2"/>
    <w:rsid w:val="008C6799"/>
    <w:rsid w:val="008D4C3A"/>
    <w:rsid w:val="008D6339"/>
    <w:rsid w:val="008D710D"/>
    <w:rsid w:val="008E1739"/>
    <w:rsid w:val="008E314C"/>
    <w:rsid w:val="008E6994"/>
    <w:rsid w:val="008F12B9"/>
    <w:rsid w:val="008F2B57"/>
    <w:rsid w:val="008F4307"/>
    <w:rsid w:val="009007BA"/>
    <w:rsid w:val="009018C6"/>
    <w:rsid w:val="00902D20"/>
    <w:rsid w:val="00904968"/>
    <w:rsid w:val="00912455"/>
    <w:rsid w:val="00913096"/>
    <w:rsid w:val="00917967"/>
    <w:rsid w:val="00922D4D"/>
    <w:rsid w:val="0092330A"/>
    <w:rsid w:val="009241BA"/>
    <w:rsid w:val="00925994"/>
    <w:rsid w:val="009276C2"/>
    <w:rsid w:val="0094200D"/>
    <w:rsid w:val="009510DD"/>
    <w:rsid w:val="00954459"/>
    <w:rsid w:val="00956979"/>
    <w:rsid w:val="00960293"/>
    <w:rsid w:val="00962B3C"/>
    <w:rsid w:val="0096307F"/>
    <w:rsid w:val="009639EC"/>
    <w:rsid w:val="0096779B"/>
    <w:rsid w:val="00967806"/>
    <w:rsid w:val="00970D4B"/>
    <w:rsid w:val="00971AD8"/>
    <w:rsid w:val="00973D8D"/>
    <w:rsid w:val="00974BF5"/>
    <w:rsid w:val="00975780"/>
    <w:rsid w:val="0097591A"/>
    <w:rsid w:val="00975D97"/>
    <w:rsid w:val="00977619"/>
    <w:rsid w:val="00982381"/>
    <w:rsid w:val="009834F9"/>
    <w:rsid w:val="00996BAC"/>
    <w:rsid w:val="009A04B5"/>
    <w:rsid w:val="009A5080"/>
    <w:rsid w:val="009A5702"/>
    <w:rsid w:val="009A6CEE"/>
    <w:rsid w:val="009A7830"/>
    <w:rsid w:val="009B1AFB"/>
    <w:rsid w:val="009B1FA2"/>
    <w:rsid w:val="009B48CE"/>
    <w:rsid w:val="009C1839"/>
    <w:rsid w:val="009C6CEE"/>
    <w:rsid w:val="009D1911"/>
    <w:rsid w:val="009D2753"/>
    <w:rsid w:val="009D3EB5"/>
    <w:rsid w:val="009D5750"/>
    <w:rsid w:val="009E183E"/>
    <w:rsid w:val="009E1C88"/>
    <w:rsid w:val="009E2506"/>
    <w:rsid w:val="009E320E"/>
    <w:rsid w:val="009E37C6"/>
    <w:rsid w:val="009E6227"/>
    <w:rsid w:val="009F2D2F"/>
    <w:rsid w:val="009F3129"/>
    <w:rsid w:val="009F3A20"/>
    <w:rsid w:val="009F5069"/>
    <w:rsid w:val="009F5440"/>
    <w:rsid w:val="009F5B54"/>
    <w:rsid w:val="009F60C0"/>
    <w:rsid w:val="00A0374C"/>
    <w:rsid w:val="00A04CA0"/>
    <w:rsid w:val="00A06745"/>
    <w:rsid w:val="00A07014"/>
    <w:rsid w:val="00A10748"/>
    <w:rsid w:val="00A17F74"/>
    <w:rsid w:val="00A2044B"/>
    <w:rsid w:val="00A2159D"/>
    <w:rsid w:val="00A224F0"/>
    <w:rsid w:val="00A25FAF"/>
    <w:rsid w:val="00A27279"/>
    <w:rsid w:val="00A27ACF"/>
    <w:rsid w:val="00A3163D"/>
    <w:rsid w:val="00A343E5"/>
    <w:rsid w:val="00A34AB9"/>
    <w:rsid w:val="00A3701C"/>
    <w:rsid w:val="00A374CC"/>
    <w:rsid w:val="00A40B19"/>
    <w:rsid w:val="00A40E4B"/>
    <w:rsid w:val="00A44951"/>
    <w:rsid w:val="00A44EC9"/>
    <w:rsid w:val="00A45A21"/>
    <w:rsid w:val="00A46ACF"/>
    <w:rsid w:val="00A479E6"/>
    <w:rsid w:val="00A55DFB"/>
    <w:rsid w:val="00A56108"/>
    <w:rsid w:val="00A56621"/>
    <w:rsid w:val="00A608C0"/>
    <w:rsid w:val="00A61F01"/>
    <w:rsid w:val="00A6227E"/>
    <w:rsid w:val="00A62B96"/>
    <w:rsid w:val="00A7041C"/>
    <w:rsid w:val="00A722DF"/>
    <w:rsid w:val="00A73B5B"/>
    <w:rsid w:val="00A80EB5"/>
    <w:rsid w:val="00A82544"/>
    <w:rsid w:val="00A83A2D"/>
    <w:rsid w:val="00A85371"/>
    <w:rsid w:val="00A85423"/>
    <w:rsid w:val="00A85C5A"/>
    <w:rsid w:val="00A946A3"/>
    <w:rsid w:val="00A9726B"/>
    <w:rsid w:val="00A9776A"/>
    <w:rsid w:val="00AA0C45"/>
    <w:rsid w:val="00AA332A"/>
    <w:rsid w:val="00AA4F12"/>
    <w:rsid w:val="00AA5120"/>
    <w:rsid w:val="00AA5284"/>
    <w:rsid w:val="00AA5741"/>
    <w:rsid w:val="00AA5B0F"/>
    <w:rsid w:val="00AA7ECC"/>
    <w:rsid w:val="00AB54C4"/>
    <w:rsid w:val="00AB604A"/>
    <w:rsid w:val="00AB7BCB"/>
    <w:rsid w:val="00AC05B9"/>
    <w:rsid w:val="00AC22F8"/>
    <w:rsid w:val="00AC2877"/>
    <w:rsid w:val="00AC2C6C"/>
    <w:rsid w:val="00AC59A6"/>
    <w:rsid w:val="00AD1262"/>
    <w:rsid w:val="00AD3246"/>
    <w:rsid w:val="00AD44E0"/>
    <w:rsid w:val="00AD7511"/>
    <w:rsid w:val="00AD7F28"/>
    <w:rsid w:val="00AE106A"/>
    <w:rsid w:val="00AE167A"/>
    <w:rsid w:val="00AE5549"/>
    <w:rsid w:val="00AE7A37"/>
    <w:rsid w:val="00AE7C3B"/>
    <w:rsid w:val="00AF2579"/>
    <w:rsid w:val="00AF34AA"/>
    <w:rsid w:val="00AF66B0"/>
    <w:rsid w:val="00B001BB"/>
    <w:rsid w:val="00B01EB3"/>
    <w:rsid w:val="00B045CB"/>
    <w:rsid w:val="00B07C90"/>
    <w:rsid w:val="00B07F4A"/>
    <w:rsid w:val="00B12C46"/>
    <w:rsid w:val="00B1654F"/>
    <w:rsid w:val="00B20862"/>
    <w:rsid w:val="00B2168C"/>
    <w:rsid w:val="00B2190D"/>
    <w:rsid w:val="00B27431"/>
    <w:rsid w:val="00B27CC0"/>
    <w:rsid w:val="00B31F76"/>
    <w:rsid w:val="00B36BB7"/>
    <w:rsid w:val="00B446FD"/>
    <w:rsid w:val="00B453C2"/>
    <w:rsid w:val="00B457B5"/>
    <w:rsid w:val="00B514A4"/>
    <w:rsid w:val="00B55098"/>
    <w:rsid w:val="00B56C7D"/>
    <w:rsid w:val="00B56FB6"/>
    <w:rsid w:val="00B57806"/>
    <w:rsid w:val="00B60348"/>
    <w:rsid w:val="00B61F39"/>
    <w:rsid w:val="00B65F69"/>
    <w:rsid w:val="00B70A16"/>
    <w:rsid w:val="00B70EE3"/>
    <w:rsid w:val="00B737A9"/>
    <w:rsid w:val="00B8023B"/>
    <w:rsid w:val="00B94EFD"/>
    <w:rsid w:val="00B95535"/>
    <w:rsid w:val="00B9730B"/>
    <w:rsid w:val="00B975AB"/>
    <w:rsid w:val="00BA19CE"/>
    <w:rsid w:val="00BA6007"/>
    <w:rsid w:val="00BA73E0"/>
    <w:rsid w:val="00BB0298"/>
    <w:rsid w:val="00BB076F"/>
    <w:rsid w:val="00BB66D3"/>
    <w:rsid w:val="00BB7EB6"/>
    <w:rsid w:val="00BC3968"/>
    <w:rsid w:val="00BD5251"/>
    <w:rsid w:val="00BD5DA6"/>
    <w:rsid w:val="00BE03E5"/>
    <w:rsid w:val="00BE3AEB"/>
    <w:rsid w:val="00BE4BFB"/>
    <w:rsid w:val="00BE64D7"/>
    <w:rsid w:val="00BF49DE"/>
    <w:rsid w:val="00BF59D6"/>
    <w:rsid w:val="00BF5A9D"/>
    <w:rsid w:val="00BF61BA"/>
    <w:rsid w:val="00BF69E2"/>
    <w:rsid w:val="00BF6DC8"/>
    <w:rsid w:val="00C00F7C"/>
    <w:rsid w:val="00C07EBC"/>
    <w:rsid w:val="00C105CF"/>
    <w:rsid w:val="00C10739"/>
    <w:rsid w:val="00C12508"/>
    <w:rsid w:val="00C12530"/>
    <w:rsid w:val="00C13CD5"/>
    <w:rsid w:val="00C14081"/>
    <w:rsid w:val="00C14958"/>
    <w:rsid w:val="00C1797B"/>
    <w:rsid w:val="00C22640"/>
    <w:rsid w:val="00C234D6"/>
    <w:rsid w:val="00C24EEC"/>
    <w:rsid w:val="00C2532F"/>
    <w:rsid w:val="00C2572C"/>
    <w:rsid w:val="00C26881"/>
    <w:rsid w:val="00C30677"/>
    <w:rsid w:val="00C31923"/>
    <w:rsid w:val="00C3217D"/>
    <w:rsid w:val="00C34797"/>
    <w:rsid w:val="00C356AB"/>
    <w:rsid w:val="00C36CE6"/>
    <w:rsid w:val="00C373AD"/>
    <w:rsid w:val="00C40A8A"/>
    <w:rsid w:val="00C4349C"/>
    <w:rsid w:val="00C63328"/>
    <w:rsid w:val="00C66455"/>
    <w:rsid w:val="00C67835"/>
    <w:rsid w:val="00C67915"/>
    <w:rsid w:val="00C67DEC"/>
    <w:rsid w:val="00C712F1"/>
    <w:rsid w:val="00C71C29"/>
    <w:rsid w:val="00C72341"/>
    <w:rsid w:val="00C74F0E"/>
    <w:rsid w:val="00C75618"/>
    <w:rsid w:val="00C81161"/>
    <w:rsid w:val="00C83DAD"/>
    <w:rsid w:val="00C85E34"/>
    <w:rsid w:val="00C86338"/>
    <w:rsid w:val="00C91A9D"/>
    <w:rsid w:val="00C947C4"/>
    <w:rsid w:val="00C95A31"/>
    <w:rsid w:val="00C962CE"/>
    <w:rsid w:val="00C96484"/>
    <w:rsid w:val="00C96790"/>
    <w:rsid w:val="00C96A8B"/>
    <w:rsid w:val="00C97BE9"/>
    <w:rsid w:val="00CA2C96"/>
    <w:rsid w:val="00CB26CF"/>
    <w:rsid w:val="00CB2A77"/>
    <w:rsid w:val="00CB3605"/>
    <w:rsid w:val="00CB43F4"/>
    <w:rsid w:val="00CD0BD9"/>
    <w:rsid w:val="00CD15B5"/>
    <w:rsid w:val="00CD379E"/>
    <w:rsid w:val="00CE4169"/>
    <w:rsid w:val="00CE5221"/>
    <w:rsid w:val="00CE7F32"/>
    <w:rsid w:val="00CF0C3D"/>
    <w:rsid w:val="00CF3CC4"/>
    <w:rsid w:val="00D04C77"/>
    <w:rsid w:val="00D04D41"/>
    <w:rsid w:val="00D04F90"/>
    <w:rsid w:val="00D07751"/>
    <w:rsid w:val="00D07C5A"/>
    <w:rsid w:val="00D07FFC"/>
    <w:rsid w:val="00D1220E"/>
    <w:rsid w:val="00D12B17"/>
    <w:rsid w:val="00D13ADF"/>
    <w:rsid w:val="00D1597B"/>
    <w:rsid w:val="00D1699D"/>
    <w:rsid w:val="00D203F9"/>
    <w:rsid w:val="00D214CA"/>
    <w:rsid w:val="00D22BAC"/>
    <w:rsid w:val="00D2510F"/>
    <w:rsid w:val="00D26630"/>
    <w:rsid w:val="00D26C62"/>
    <w:rsid w:val="00D31190"/>
    <w:rsid w:val="00D31AA4"/>
    <w:rsid w:val="00D327CC"/>
    <w:rsid w:val="00D34C3F"/>
    <w:rsid w:val="00D36637"/>
    <w:rsid w:val="00D36F1D"/>
    <w:rsid w:val="00D43EDE"/>
    <w:rsid w:val="00D44DC2"/>
    <w:rsid w:val="00D5038D"/>
    <w:rsid w:val="00D51A47"/>
    <w:rsid w:val="00D54DDE"/>
    <w:rsid w:val="00D5626F"/>
    <w:rsid w:val="00D5650A"/>
    <w:rsid w:val="00D73869"/>
    <w:rsid w:val="00D73B32"/>
    <w:rsid w:val="00D74A61"/>
    <w:rsid w:val="00D75358"/>
    <w:rsid w:val="00D81ADC"/>
    <w:rsid w:val="00D81D65"/>
    <w:rsid w:val="00D82387"/>
    <w:rsid w:val="00D823F3"/>
    <w:rsid w:val="00D83A52"/>
    <w:rsid w:val="00D83EDA"/>
    <w:rsid w:val="00D85C0E"/>
    <w:rsid w:val="00D8686E"/>
    <w:rsid w:val="00D94779"/>
    <w:rsid w:val="00D95765"/>
    <w:rsid w:val="00DA3D7E"/>
    <w:rsid w:val="00DA3FCC"/>
    <w:rsid w:val="00DA72DC"/>
    <w:rsid w:val="00DB06BB"/>
    <w:rsid w:val="00DB0A2C"/>
    <w:rsid w:val="00DB1B07"/>
    <w:rsid w:val="00DB38EE"/>
    <w:rsid w:val="00DC1CC5"/>
    <w:rsid w:val="00DC42DE"/>
    <w:rsid w:val="00DC51C1"/>
    <w:rsid w:val="00DC757B"/>
    <w:rsid w:val="00DD0B0D"/>
    <w:rsid w:val="00DD2EFA"/>
    <w:rsid w:val="00DD49EC"/>
    <w:rsid w:val="00DD73C0"/>
    <w:rsid w:val="00DD788D"/>
    <w:rsid w:val="00DD7F53"/>
    <w:rsid w:val="00DE0312"/>
    <w:rsid w:val="00DE1B1B"/>
    <w:rsid w:val="00DE7C9C"/>
    <w:rsid w:val="00DF5749"/>
    <w:rsid w:val="00E018D3"/>
    <w:rsid w:val="00E03FA7"/>
    <w:rsid w:val="00E073F0"/>
    <w:rsid w:val="00E249E9"/>
    <w:rsid w:val="00E24B41"/>
    <w:rsid w:val="00E24D6F"/>
    <w:rsid w:val="00E25E16"/>
    <w:rsid w:val="00E26438"/>
    <w:rsid w:val="00E33938"/>
    <w:rsid w:val="00E374CB"/>
    <w:rsid w:val="00E440A4"/>
    <w:rsid w:val="00E4579F"/>
    <w:rsid w:val="00E4789F"/>
    <w:rsid w:val="00E52631"/>
    <w:rsid w:val="00E52B72"/>
    <w:rsid w:val="00E535A2"/>
    <w:rsid w:val="00E57440"/>
    <w:rsid w:val="00E622C3"/>
    <w:rsid w:val="00E71936"/>
    <w:rsid w:val="00E73A07"/>
    <w:rsid w:val="00E75E11"/>
    <w:rsid w:val="00E817CD"/>
    <w:rsid w:val="00E82E48"/>
    <w:rsid w:val="00E82EEF"/>
    <w:rsid w:val="00E8500C"/>
    <w:rsid w:val="00E8512B"/>
    <w:rsid w:val="00E86113"/>
    <w:rsid w:val="00E863B5"/>
    <w:rsid w:val="00E91335"/>
    <w:rsid w:val="00E94D2B"/>
    <w:rsid w:val="00E97BF2"/>
    <w:rsid w:val="00EA1DB7"/>
    <w:rsid w:val="00EA1E3E"/>
    <w:rsid w:val="00EB36B4"/>
    <w:rsid w:val="00EB3F10"/>
    <w:rsid w:val="00EB4456"/>
    <w:rsid w:val="00EB53C9"/>
    <w:rsid w:val="00EB5B8B"/>
    <w:rsid w:val="00EC7404"/>
    <w:rsid w:val="00EE2220"/>
    <w:rsid w:val="00EF23AB"/>
    <w:rsid w:val="00EF269E"/>
    <w:rsid w:val="00EF7AD0"/>
    <w:rsid w:val="00F030C3"/>
    <w:rsid w:val="00F04CA4"/>
    <w:rsid w:val="00F07B8B"/>
    <w:rsid w:val="00F14107"/>
    <w:rsid w:val="00F17281"/>
    <w:rsid w:val="00F202E7"/>
    <w:rsid w:val="00F21207"/>
    <w:rsid w:val="00F21D2A"/>
    <w:rsid w:val="00F23755"/>
    <w:rsid w:val="00F27402"/>
    <w:rsid w:val="00F31A21"/>
    <w:rsid w:val="00F35852"/>
    <w:rsid w:val="00F456F3"/>
    <w:rsid w:val="00F4751A"/>
    <w:rsid w:val="00F47582"/>
    <w:rsid w:val="00F503DA"/>
    <w:rsid w:val="00F51201"/>
    <w:rsid w:val="00F546A2"/>
    <w:rsid w:val="00F55675"/>
    <w:rsid w:val="00F56B0F"/>
    <w:rsid w:val="00F57160"/>
    <w:rsid w:val="00F60DC7"/>
    <w:rsid w:val="00F61FD7"/>
    <w:rsid w:val="00F636B9"/>
    <w:rsid w:val="00F65179"/>
    <w:rsid w:val="00F66782"/>
    <w:rsid w:val="00F7067D"/>
    <w:rsid w:val="00F73258"/>
    <w:rsid w:val="00F74C44"/>
    <w:rsid w:val="00F775F0"/>
    <w:rsid w:val="00F838B2"/>
    <w:rsid w:val="00F84A27"/>
    <w:rsid w:val="00F85D42"/>
    <w:rsid w:val="00F90019"/>
    <w:rsid w:val="00F90379"/>
    <w:rsid w:val="00F90BA9"/>
    <w:rsid w:val="00F91C5A"/>
    <w:rsid w:val="00F92F47"/>
    <w:rsid w:val="00F97C72"/>
    <w:rsid w:val="00FA04F3"/>
    <w:rsid w:val="00FA0A8E"/>
    <w:rsid w:val="00FA398C"/>
    <w:rsid w:val="00FA47B5"/>
    <w:rsid w:val="00FA6379"/>
    <w:rsid w:val="00FB00F3"/>
    <w:rsid w:val="00FB0BCB"/>
    <w:rsid w:val="00FB15DC"/>
    <w:rsid w:val="00FB4E35"/>
    <w:rsid w:val="00FB4F32"/>
    <w:rsid w:val="00FB77D5"/>
    <w:rsid w:val="00FC27E9"/>
    <w:rsid w:val="00FC4D47"/>
    <w:rsid w:val="00FC76FD"/>
    <w:rsid w:val="00FD4C24"/>
    <w:rsid w:val="00FE0861"/>
    <w:rsid w:val="00FE2AC2"/>
    <w:rsid w:val="00FE6C0B"/>
    <w:rsid w:val="00FE761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#25221e" stroke="f">
      <v:fill color="#25221e"/>
      <v:stroke on="f"/>
    </o:shapedefaults>
    <o:shapelayout v:ext="edit">
      <o:idmap v:ext="edit" data="1"/>
    </o:shapelayout>
  </w:shapeDefaults>
  <w:decimalSymbol w:val="."/>
  <w:listSeparator w:val=","/>
  <w15:docId w15:val="{F097C699-E99F-4B15-ABAF-927BD0B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Textoindependiente"/>
    <w:qFormat/>
    <w:pPr>
      <w:keepNext/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Normal"/>
    <w:next w:val="Textoindependiente"/>
    <w:qFormat/>
    <w:pPr>
      <w:keepNext/>
      <w:spacing w:before="120" w:after="120"/>
      <w:ind w:left="709"/>
      <w:outlineLvl w:val="1"/>
    </w:pPr>
    <w:rPr>
      <w:rFonts w:ascii="Arial" w:hAnsi="Arial"/>
      <w:b/>
      <w:kern w:val="28"/>
      <w:sz w:val="22"/>
    </w:rPr>
  </w:style>
  <w:style w:type="paragraph" w:styleId="Ttulo3">
    <w:name w:val="heading 3"/>
    <w:basedOn w:val="Normal"/>
    <w:next w:val="Textoindependiente"/>
    <w:qFormat/>
    <w:pPr>
      <w:keepNext/>
      <w:spacing w:before="80" w:after="80"/>
      <w:ind w:left="1418"/>
      <w:outlineLvl w:val="2"/>
    </w:pPr>
    <w:rPr>
      <w:rFonts w:ascii="Arial" w:hAnsi="Arial"/>
      <w:b/>
      <w:kern w:val="28"/>
      <w:sz w:val="22"/>
    </w:rPr>
  </w:style>
  <w:style w:type="paragraph" w:styleId="Ttulo4">
    <w:name w:val="heading 4"/>
    <w:basedOn w:val="Normal"/>
    <w:next w:val="Textoindependien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60"/>
    </w:pPr>
  </w:style>
  <w:style w:type="paragraph" w:styleId="Textocomenta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Mantenertextoindependiente">
    <w:name w:val="Mantener texto independiente"/>
    <w:basedOn w:val="Textoindependiente"/>
    <w:pPr>
      <w:keepNext/>
    </w:pPr>
  </w:style>
  <w:style w:type="paragraph" w:customStyle="1" w:styleId="Captulo">
    <w:name w:val="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Fecha">
    <w:name w:val="Date"/>
    <w:basedOn w:val="Textoindependiente"/>
    <w:pPr>
      <w:spacing w:before="480"/>
      <w:jc w:val="center"/>
    </w:pPr>
    <w:rPr>
      <w:b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</w:pPr>
  </w:style>
  <w:style w:type="paragraph" w:customStyle="1" w:styleId="Notaalpiebase">
    <w:name w:val="Nota al pi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pie">
    <w:name w:val="footnote text"/>
    <w:basedOn w:val="Notaalpiebase"/>
    <w:semiHidden/>
    <w:pPr>
      <w:spacing w:after="120"/>
    </w:pPr>
  </w:style>
  <w:style w:type="paragraph" w:styleId="ndice1">
    <w:name w:val="index 1"/>
    <w:basedOn w:val="Normal"/>
    <w:semiHidden/>
    <w:pPr>
      <w:tabs>
        <w:tab w:val="left" w:pos="1418"/>
        <w:tab w:val="left" w:leader="dot" w:pos="8505"/>
      </w:tabs>
      <w:ind w:left="709"/>
    </w:pPr>
    <w:rPr>
      <w:sz w:val="22"/>
    </w:rPr>
  </w:style>
  <w:style w:type="paragraph" w:styleId="ndice2">
    <w:name w:val="index 2"/>
    <w:basedOn w:val="ndice1"/>
    <w:semiHidden/>
    <w:pPr>
      <w:tabs>
        <w:tab w:val="right" w:leader="dot" w:pos="3960"/>
      </w:tabs>
      <w:ind w:left="2483" w:hanging="2126"/>
    </w:pPr>
  </w:style>
  <w:style w:type="paragraph" w:customStyle="1" w:styleId="ndicebase">
    <w:name w:val="Índice base"/>
    <w:basedOn w:val="Normal"/>
    <w:pPr>
      <w:tabs>
        <w:tab w:val="right" w:leader="dot" w:pos="3960"/>
      </w:tabs>
      <w:ind w:left="720" w:hanging="720"/>
    </w:pPr>
  </w:style>
  <w:style w:type="character" w:styleId="Nmerodelnea">
    <w:name w:val="line number"/>
    <w:rPr>
      <w:rFonts w:ascii="Arial" w:hAnsi="Arial"/>
      <w:sz w:val="18"/>
    </w:rPr>
  </w:style>
  <w:style w:type="paragraph" w:styleId="Lista2">
    <w:name w:val="List 2"/>
    <w:basedOn w:val="Normal"/>
    <w:pPr>
      <w:tabs>
        <w:tab w:val="left" w:pos="1080"/>
      </w:tabs>
      <w:spacing w:after="80"/>
      <w:ind w:left="1080" w:hanging="360"/>
    </w:pPr>
  </w:style>
  <w:style w:type="paragraph" w:styleId="Lista3">
    <w:name w:val="List 3"/>
    <w:basedOn w:val="Normal"/>
    <w:pPr>
      <w:tabs>
        <w:tab w:val="left" w:pos="1440"/>
      </w:tabs>
      <w:spacing w:after="80"/>
      <w:ind w:left="1440" w:hanging="360"/>
    </w:pPr>
  </w:style>
  <w:style w:type="paragraph" w:styleId="Listaconvietas">
    <w:name w:val="List Bullet"/>
    <w:basedOn w:val="Normal"/>
    <w:pPr>
      <w:spacing w:after="160"/>
      <w:ind w:left="720" w:hanging="360"/>
    </w:pPr>
  </w:style>
  <w:style w:type="paragraph" w:styleId="Listaconvietas2">
    <w:name w:val="List Bullet 2"/>
    <w:basedOn w:val="Listaconvietas"/>
    <w:pPr>
      <w:ind w:left="1080"/>
    </w:pPr>
  </w:style>
  <w:style w:type="paragraph" w:styleId="Listaconnmeros">
    <w:name w:val="List Number"/>
    <w:basedOn w:val="Normal"/>
    <w:pPr>
      <w:spacing w:after="160"/>
      <w:ind w:left="720" w:hanging="360"/>
    </w:pPr>
  </w:style>
  <w:style w:type="paragraph" w:styleId="Listaconnmeros2">
    <w:name w:val="List Number 2"/>
    <w:basedOn w:val="Listaconnmeros"/>
    <w:pPr>
      <w:ind w:left="1080"/>
    </w:p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22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 w:after="120"/>
      <w:jc w:val="center"/>
    </w:pPr>
    <w:rPr>
      <w:rFonts w:ascii="Arial" w:hAnsi="Arial"/>
      <w:b/>
      <w:kern w:val="28"/>
      <w:sz w:val="32"/>
    </w:rPr>
  </w:style>
  <w:style w:type="paragraph" w:customStyle="1" w:styleId="Ttulodeparte">
    <w:name w:val="Título de parte"/>
    <w:basedOn w:val="Normal"/>
    <w:next w:val="Subttulodeparte"/>
    <w:pPr>
      <w:keepNext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tulodelaseccin">
    <w:name w:val="Título de la sección"/>
    <w:basedOn w:val="Normal"/>
    <w:pPr>
      <w:keepNext/>
      <w:spacing w:before="120" w:after="160"/>
    </w:pPr>
    <w:rPr>
      <w:rFonts w:ascii="Arial" w:hAnsi="Arial"/>
      <w:b/>
      <w:kern w:val="28"/>
      <w:sz w:val="28"/>
    </w:rPr>
  </w:style>
  <w:style w:type="paragraph" w:customStyle="1" w:styleId="Portadadesubttulo">
    <w:name w:val="Portada de subtítulo"/>
    <w:basedOn w:val="Portadadettulo"/>
    <w:next w:val="Textoindependiente"/>
    <w:pPr>
      <w:spacing w:after="0" w:line="240" w:lineRule="auto"/>
    </w:pPr>
    <w:rPr>
      <w:sz w:val="24"/>
    </w:rPr>
  </w:style>
  <w:style w:type="paragraph" w:customStyle="1" w:styleId="Portadadettulo">
    <w:name w:val="Portada de título"/>
    <w:basedOn w:val="Normal"/>
    <w:next w:val="Portadadesubttulo"/>
    <w:pPr>
      <w:keepNext/>
      <w:spacing w:before="240" w:after="16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Prrafo3">
    <w:name w:val="Párrafo 3"/>
    <w:basedOn w:val="Normal"/>
    <w:pPr>
      <w:ind w:left="1418"/>
    </w:pPr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Prrafo1">
    <w:name w:val="Párrafo 1"/>
    <w:basedOn w:val="Normal"/>
    <w:rPr>
      <w:sz w:val="22"/>
    </w:rPr>
  </w:style>
  <w:style w:type="paragraph" w:customStyle="1" w:styleId="Prrafo2">
    <w:name w:val="Párrafo 2"/>
    <w:basedOn w:val="Prrafo1"/>
    <w:pPr>
      <w:ind w:left="1418"/>
    </w:pPr>
  </w:style>
  <w:style w:type="paragraph" w:customStyle="1" w:styleId="Prrafo4Nm">
    <w:name w:val="Párrafo 4 Núm."/>
    <w:basedOn w:val="Prrafo3"/>
    <w:pPr>
      <w:ind w:left="2127" w:hanging="709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127"/>
    </w:pPr>
    <w:rPr>
      <w:sz w:val="24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1418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1410"/>
      <w:jc w:val="both"/>
    </w:pPr>
    <w:rPr>
      <w:sz w:val="24"/>
    </w:rPr>
  </w:style>
  <w:style w:type="paragraph" w:styleId="Textodebloque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spacing w:val="-3"/>
      <w:sz w:val="24"/>
    </w:rPr>
  </w:style>
  <w:style w:type="paragraph" w:styleId="Puesto">
    <w:name w:val="Title"/>
    <w:basedOn w:val="Normal"/>
    <w:qFormat/>
    <w:pPr>
      <w:ind w:left="2127" w:hanging="1418"/>
      <w:jc w:val="center"/>
    </w:pPr>
    <w:rPr>
      <w:b/>
      <w:bCs/>
      <w:sz w:val="24"/>
    </w:rPr>
  </w:style>
  <w:style w:type="paragraph" w:customStyle="1" w:styleId="subindice">
    <w:name w:val="subindice"/>
    <w:basedOn w:val="Textoindependiente"/>
    <w:pPr>
      <w:jc w:val="both"/>
    </w:pPr>
    <w:rPr>
      <w:sz w:val="23"/>
      <w:szCs w:val="23"/>
    </w:rPr>
  </w:style>
  <w:style w:type="paragraph" w:customStyle="1" w:styleId="a3">
    <w:name w:val="a3"/>
    <w:basedOn w:val="Normal"/>
    <w:pPr>
      <w:ind w:left="1406" w:right="-91" w:hanging="1049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a2">
    <w:name w:val="a2"/>
    <w:basedOn w:val="subindice"/>
    <w:pPr>
      <w:ind w:left="357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5773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4789F"/>
    <w:rPr>
      <w:sz w:val="16"/>
      <w:szCs w:val="16"/>
    </w:rPr>
  </w:style>
  <w:style w:type="paragraph" w:customStyle="1" w:styleId="corpotesto">
    <w:name w:val="corpo testo"/>
    <w:basedOn w:val="Normal"/>
    <w:rsid w:val="00FA398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semiHidden/>
    <w:rsid w:val="00FA398C"/>
    <w:pPr>
      <w:tabs>
        <w:tab w:val="left" w:pos="8504"/>
        <w:tab w:val="right" w:pos="8640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2B7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F87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D36637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663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9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it&#233;.etica@cualtos.udg.m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it&#233;.etica@cualtos.udg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it&#233;.etica@cualtos.udg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MANUA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c9f6349a8b22b8e743d987072e54f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5bc4039da5b4888d3e72952208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D33E-C2FC-4A4B-B90E-89E5AA3D7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49CBD-9589-4CEC-988E-D548008D0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3A58-2A0C-49EC-BF0D-25B20694504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2D765DB-37F9-4BD1-9336-32F284E3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MANUALC</Template>
  <TotalTime>249</TotalTime>
  <Pages>4</Pages>
  <Words>978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MAESTRO PARA ELABORAR Y REVISAR MANUALES DE POLITICAS Y PROCEDIMIENTOS</vt:lpstr>
    </vt:vector>
  </TitlesOfParts>
  <Company>TM2000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MAESTRO PARA ELABORAR Y REVISAR MANUALES DE POLITICAS Y PROCEDIMIENTOS</dc:title>
  <dc:creator>MONICA VILLARON</dc:creator>
  <cp:lastModifiedBy>Rosa Elena Legaspi Barajas</cp:lastModifiedBy>
  <cp:revision>10</cp:revision>
  <cp:lastPrinted>2019-09-11T15:37:00Z</cp:lastPrinted>
  <dcterms:created xsi:type="dcterms:W3CDTF">2017-10-10T17:44:00Z</dcterms:created>
  <dcterms:modified xsi:type="dcterms:W3CDTF">2019-09-24T18:32:00Z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-152357325</vt:i4>
  </property>
  <property fmtid="{D5CDD505-2E9C-101B-9397-08002B2CF9AE}" pid="3" name="_EmailSubject">
    <vt:lpwstr>Pro de control de Documentos y Registros</vt:lpwstr>
  </property>
  <property fmtid="{D5CDD505-2E9C-101B-9397-08002B2CF9AE}" pid="4" name="_AuthorEmail">
    <vt:lpwstr>manuel.cordova@genba.com.mx</vt:lpwstr>
  </property>
  <property fmtid="{D5CDD505-2E9C-101B-9397-08002B2CF9AE}" pid="5" name="_AuthorEmailDisplayName">
    <vt:lpwstr>Manuel Córdova</vt:lpwstr>
  </property>
  <property fmtid="{D5CDD505-2E9C-101B-9397-08002B2CF9AE}" pid="6" name="_ReviewingToolsShownOnce">
    <vt:lpwstr/>
  </property>
  <property fmtid="{D5CDD505-2E9C-101B-9397-08002B2CF9AE}" pid="7" name="ContentTypeId">
    <vt:lpwstr>0x0101000429A42DF365BA40B86676EC9ACA317F</vt:lpwstr>
  </property>
</Properties>
</file>